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137B88" w14:textId="77777777" w:rsidR="002D7B17" w:rsidRDefault="002D7B17" w:rsidP="002D7B17">
      <w:pPr>
        <w:jc w:val="right"/>
      </w:pPr>
      <w:r>
        <w:rPr>
          <w:rFonts w:ascii="Arial" w:hAnsi="Arial" w:cs="Arial"/>
          <w:i/>
          <w:iCs/>
          <w:color w:val="000000"/>
          <w:sz w:val="20"/>
          <w:szCs w:val="20"/>
        </w:rPr>
        <w:t>Ciudad de México a 6 de marzo de 2017</w:t>
      </w:r>
    </w:p>
    <w:p w14:paraId="5176F52F" w14:textId="77777777" w:rsidR="002D7B17" w:rsidRDefault="002D7B17" w:rsidP="002D7B17">
      <w:pPr>
        <w:jc w:val="center"/>
      </w:pPr>
      <w:r>
        <w:rPr>
          <w:b/>
          <w:bCs/>
        </w:rPr>
        <w:t> </w:t>
      </w:r>
    </w:p>
    <w:p w14:paraId="5BA8F1AD" w14:textId="77777777" w:rsidR="002D7B17" w:rsidRDefault="002D7B17" w:rsidP="002D7B17">
      <w:pPr>
        <w:jc w:val="center"/>
      </w:pPr>
      <w:r>
        <w:rPr>
          <w:rFonts w:ascii="Arial" w:hAnsi="Arial" w:cs="Arial"/>
          <w:b/>
          <w:bCs/>
        </w:rPr>
        <w:t> </w:t>
      </w:r>
    </w:p>
    <w:p w14:paraId="7B4C5F5F" w14:textId="371A9ED4" w:rsidR="002D7B17" w:rsidRPr="00151EA9" w:rsidRDefault="002D7B17" w:rsidP="002D7B17">
      <w:pPr>
        <w:jc w:val="center"/>
        <w:rPr>
          <w:sz w:val="28"/>
        </w:rPr>
      </w:pPr>
      <w:r w:rsidRPr="00151EA9">
        <w:rPr>
          <w:rFonts w:ascii="Arial" w:hAnsi="Arial" w:cs="Arial"/>
          <w:b/>
          <w:bCs/>
          <w:sz w:val="28"/>
        </w:rPr>
        <w:t xml:space="preserve">La edición 2016 del FORMULA 1 GRAN PREMIO DE MÉXICO deja una derrama económica de </w:t>
      </w:r>
      <w:r w:rsidR="00D8349E">
        <w:rPr>
          <w:rFonts w:ascii="Arial" w:hAnsi="Arial" w:cs="Arial"/>
          <w:b/>
          <w:bCs/>
          <w:sz w:val="28"/>
        </w:rPr>
        <w:t xml:space="preserve">más de </w:t>
      </w:r>
      <w:r w:rsidRPr="00151EA9">
        <w:rPr>
          <w:rFonts w:ascii="Arial" w:hAnsi="Arial" w:cs="Arial"/>
          <w:b/>
          <w:bCs/>
          <w:sz w:val="28"/>
        </w:rPr>
        <w:t>$12 mil millones de pesos en el país</w:t>
      </w:r>
    </w:p>
    <w:p w14:paraId="3BF3C46F" w14:textId="77777777" w:rsidR="002D7B17" w:rsidRDefault="002D7B17" w:rsidP="002D7B17">
      <w:r>
        <w:t> </w:t>
      </w:r>
    </w:p>
    <w:p w14:paraId="11C3B928" w14:textId="77777777" w:rsidR="002D7B17" w:rsidRDefault="002D7B17" w:rsidP="002D7B17"/>
    <w:p w14:paraId="1CA2FD6A" w14:textId="64F009FA" w:rsidR="002D7B17" w:rsidRDefault="00036B63" w:rsidP="005A7E3E">
      <w:pPr>
        <w:pStyle w:val="NormalWeb"/>
        <w:numPr>
          <w:ilvl w:val="0"/>
          <w:numId w:val="8"/>
        </w:numPr>
        <w:spacing w:before="0" w:beforeAutospacing="0" w:after="0" w:afterAutospacing="0"/>
        <w:jc w:val="both"/>
      </w:pPr>
      <w:r>
        <w:rPr>
          <w:rFonts w:ascii="Arial" w:hAnsi="Arial" w:cs="Arial"/>
          <w:i/>
          <w:iCs/>
          <w:sz w:val="22"/>
          <w:szCs w:val="22"/>
        </w:rPr>
        <w:t>E</w:t>
      </w:r>
      <w:r w:rsidR="002D7B17" w:rsidRPr="00DA619F">
        <w:rPr>
          <w:rFonts w:ascii="Arial" w:hAnsi="Arial" w:cs="Arial"/>
          <w:i/>
          <w:iCs/>
          <w:sz w:val="22"/>
          <w:szCs w:val="22"/>
        </w:rPr>
        <w:t>l Secretario de</w:t>
      </w:r>
      <w:r w:rsidR="005A7E3E">
        <w:rPr>
          <w:rFonts w:ascii="Arial" w:hAnsi="Arial" w:cs="Arial"/>
          <w:i/>
          <w:iCs/>
          <w:sz w:val="22"/>
          <w:szCs w:val="22"/>
        </w:rPr>
        <w:t xml:space="preserve"> Turismo, Enrique de la Madrid, </w:t>
      </w:r>
      <w:r w:rsidR="002D7B17">
        <w:rPr>
          <w:rFonts w:ascii="Arial" w:hAnsi="Arial" w:cs="Arial"/>
          <w:i/>
          <w:iCs/>
          <w:sz w:val="22"/>
          <w:szCs w:val="22"/>
        </w:rPr>
        <w:t xml:space="preserve">el </w:t>
      </w:r>
      <w:r w:rsidR="002D7B17" w:rsidRPr="00DA619F">
        <w:rPr>
          <w:rFonts w:ascii="Arial" w:hAnsi="Arial" w:cs="Arial"/>
          <w:i/>
          <w:iCs/>
          <w:sz w:val="22"/>
          <w:szCs w:val="22"/>
        </w:rPr>
        <w:t>Presidente Ejecutivo y Director General de Grupo CIE</w:t>
      </w:r>
      <w:r w:rsidR="002D7B17">
        <w:rPr>
          <w:rFonts w:ascii="Arial" w:hAnsi="Arial" w:cs="Arial"/>
          <w:i/>
          <w:iCs/>
          <w:sz w:val="22"/>
          <w:szCs w:val="22"/>
        </w:rPr>
        <w:t>,</w:t>
      </w:r>
      <w:r w:rsidR="002D7B17" w:rsidRPr="00DA619F">
        <w:rPr>
          <w:rFonts w:ascii="Arial" w:hAnsi="Arial" w:cs="Arial"/>
          <w:i/>
          <w:iCs/>
          <w:sz w:val="22"/>
          <w:szCs w:val="22"/>
        </w:rPr>
        <w:t xml:space="preserve"> </w:t>
      </w:r>
      <w:r w:rsidR="005A7E3E">
        <w:rPr>
          <w:rFonts w:ascii="Arial" w:hAnsi="Arial" w:cs="Arial"/>
          <w:i/>
          <w:iCs/>
          <w:sz w:val="22"/>
          <w:szCs w:val="22"/>
        </w:rPr>
        <w:t>Alejandro Soberón, y el</w:t>
      </w:r>
      <w:r w:rsidR="005A7E3E" w:rsidRPr="005A7E3E">
        <w:rPr>
          <w:rFonts w:ascii="Arial" w:hAnsi="Arial" w:cs="Arial"/>
          <w:i/>
          <w:iCs/>
          <w:sz w:val="22"/>
          <w:szCs w:val="22"/>
        </w:rPr>
        <w:t xml:space="preserve"> vocero del Gobierno de la República</w:t>
      </w:r>
      <w:r w:rsidR="005A7E3E">
        <w:rPr>
          <w:rFonts w:ascii="Arial" w:hAnsi="Arial" w:cs="Arial"/>
          <w:i/>
          <w:iCs/>
          <w:sz w:val="22"/>
          <w:szCs w:val="22"/>
        </w:rPr>
        <w:t xml:space="preserve">, </w:t>
      </w:r>
      <w:r w:rsidR="005A7E3E" w:rsidRPr="005A7E3E">
        <w:rPr>
          <w:rFonts w:ascii="Arial" w:hAnsi="Arial" w:cs="Arial"/>
          <w:i/>
          <w:iCs/>
          <w:sz w:val="22"/>
          <w:szCs w:val="22"/>
        </w:rPr>
        <w:t>Eduardo Sánchez Hernández</w:t>
      </w:r>
      <w:r w:rsidR="005A7E3E">
        <w:rPr>
          <w:rFonts w:ascii="Arial" w:hAnsi="Arial" w:cs="Arial"/>
          <w:i/>
          <w:iCs/>
          <w:sz w:val="22"/>
          <w:szCs w:val="22"/>
        </w:rPr>
        <w:t>,</w:t>
      </w:r>
      <w:r w:rsidR="005A7E3E" w:rsidRPr="005A7E3E">
        <w:rPr>
          <w:rFonts w:ascii="Arial" w:hAnsi="Arial" w:cs="Arial"/>
          <w:i/>
          <w:iCs/>
          <w:sz w:val="22"/>
          <w:szCs w:val="22"/>
        </w:rPr>
        <w:t xml:space="preserve"> </w:t>
      </w:r>
      <w:r w:rsidR="002D7B17">
        <w:rPr>
          <w:rFonts w:ascii="Arial" w:hAnsi="Arial" w:cs="Arial"/>
          <w:i/>
          <w:iCs/>
          <w:sz w:val="22"/>
          <w:szCs w:val="22"/>
        </w:rPr>
        <w:t xml:space="preserve">dieron a conocer los resultados de la derrama </w:t>
      </w:r>
      <w:r w:rsidR="002D7B17" w:rsidRPr="00DA619F">
        <w:rPr>
          <w:rFonts w:ascii="Arial" w:hAnsi="Arial" w:cs="Arial"/>
          <w:i/>
          <w:iCs/>
          <w:sz w:val="22"/>
          <w:szCs w:val="22"/>
        </w:rPr>
        <w:t>económic</w:t>
      </w:r>
      <w:r w:rsidR="002D7B17">
        <w:rPr>
          <w:rFonts w:ascii="Arial" w:hAnsi="Arial" w:cs="Arial"/>
          <w:i/>
          <w:iCs/>
          <w:sz w:val="22"/>
          <w:szCs w:val="22"/>
        </w:rPr>
        <w:t xml:space="preserve">a, impacto </w:t>
      </w:r>
      <w:r w:rsidR="002D7B17" w:rsidRPr="00DA619F">
        <w:rPr>
          <w:rFonts w:ascii="Arial" w:hAnsi="Arial" w:cs="Arial"/>
          <w:i/>
          <w:iCs/>
          <w:sz w:val="22"/>
          <w:szCs w:val="22"/>
        </w:rPr>
        <w:t>en medios y exposición global del FORMULA 1 GRAN PREMIO DE MÉXICO 201</w:t>
      </w:r>
      <w:r w:rsidR="002D7B17">
        <w:rPr>
          <w:rFonts w:ascii="Arial" w:hAnsi="Arial" w:cs="Arial"/>
          <w:i/>
          <w:iCs/>
          <w:sz w:val="22"/>
          <w:szCs w:val="22"/>
        </w:rPr>
        <w:t>6™</w:t>
      </w:r>
      <w:r w:rsidR="002D7B17" w:rsidRPr="00DA619F">
        <w:rPr>
          <w:rFonts w:ascii="Arial" w:hAnsi="Arial" w:cs="Arial"/>
          <w:i/>
          <w:iCs/>
          <w:sz w:val="22"/>
          <w:szCs w:val="22"/>
        </w:rPr>
        <w:t>.</w:t>
      </w:r>
    </w:p>
    <w:p w14:paraId="33E082BB" w14:textId="77777777" w:rsidR="002D7B17" w:rsidRDefault="002D7B17" w:rsidP="002D7B17">
      <w:pPr>
        <w:pStyle w:val="NormalWeb"/>
        <w:spacing w:before="0" w:beforeAutospacing="0" w:after="0" w:afterAutospacing="0"/>
      </w:pPr>
      <w:r w:rsidRPr="00DA619F">
        <w:rPr>
          <w:rFonts w:ascii="Arial" w:hAnsi="Arial" w:cs="Arial"/>
          <w:i/>
          <w:iCs/>
          <w:sz w:val="22"/>
          <w:szCs w:val="22"/>
        </w:rPr>
        <w:t> </w:t>
      </w:r>
    </w:p>
    <w:p w14:paraId="470414C1" w14:textId="77777777" w:rsidR="002D7B17" w:rsidRDefault="002D7B17" w:rsidP="002D7B17">
      <w:pPr>
        <w:jc w:val="both"/>
        <w:rPr>
          <w:rFonts w:ascii="Arial" w:hAnsi="Arial" w:cs="Arial"/>
        </w:rPr>
      </w:pPr>
    </w:p>
    <w:p w14:paraId="029CFB45" w14:textId="3CB8D4C0" w:rsidR="002D7B17" w:rsidRDefault="00C65B67" w:rsidP="002D7B17">
      <w:pPr>
        <w:jc w:val="both"/>
      </w:pPr>
      <w:r>
        <w:rPr>
          <w:rFonts w:ascii="Arial" w:hAnsi="Arial" w:cs="Arial"/>
        </w:rPr>
        <w:t>Tras</w:t>
      </w:r>
      <w:r w:rsidR="002D7B17">
        <w:rPr>
          <w:rFonts w:ascii="Arial" w:hAnsi="Arial" w:cs="Arial"/>
        </w:rPr>
        <w:t xml:space="preserve"> una exitosa segunda </w:t>
      </w:r>
      <w:r w:rsidR="00036B63">
        <w:rPr>
          <w:rFonts w:ascii="Arial" w:hAnsi="Arial" w:cs="Arial"/>
        </w:rPr>
        <w:t>edición del FORMULA 1 GRAN PREMIO DE MÉXICO™</w:t>
      </w:r>
      <w:r w:rsidR="002D7B17">
        <w:rPr>
          <w:rFonts w:ascii="Arial" w:hAnsi="Arial" w:cs="Arial"/>
        </w:rPr>
        <w:t>, este lunes en el Casino Naval de la Marina Nac</w:t>
      </w:r>
      <w:r w:rsidR="00036B63">
        <w:rPr>
          <w:rFonts w:ascii="Arial" w:hAnsi="Arial" w:cs="Arial"/>
        </w:rPr>
        <w:t xml:space="preserve">ional, el Secretario de Turismo – </w:t>
      </w:r>
      <w:r w:rsidR="002D7B17">
        <w:rPr>
          <w:rFonts w:ascii="Arial" w:hAnsi="Arial" w:cs="Arial"/>
        </w:rPr>
        <w:t>Enrique de la Madrid</w:t>
      </w:r>
      <w:r w:rsidR="005A7E3E">
        <w:rPr>
          <w:rFonts w:ascii="Arial" w:hAnsi="Arial" w:cs="Arial"/>
        </w:rPr>
        <w:t xml:space="preserve"> –,el </w:t>
      </w:r>
      <w:r w:rsidR="002D7B17">
        <w:rPr>
          <w:rFonts w:ascii="Arial" w:hAnsi="Arial" w:cs="Arial"/>
        </w:rPr>
        <w:t>Presidente Ejecutivo y Director General Grupo CIE</w:t>
      </w:r>
      <w:r w:rsidR="00036B63">
        <w:rPr>
          <w:rFonts w:ascii="Arial" w:hAnsi="Arial" w:cs="Arial"/>
        </w:rPr>
        <w:t xml:space="preserve"> –</w:t>
      </w:r>
      <w:r w:rsidR="005A7E3E">
        <w:rPr>
          <w:rFonts w:ascii="Arial" w:hAnsi="Arial" w:cs="Arial"/>
        </w:rPr>
        <w:t xml:space="preserve"> Alejandro </w:t>
      </w:r>
      <w:proofErr w:type="spellStart"/>
      <w:r w:rsidR="005A7E3E">
        <w:rPr>
          <w:rFonts w:ascii="Arial" w:hAnsi="Arial" w:cs="Arial"/>
        </w:rPr>
        <w:t>Soberón</w:t>
      </w:r>
      <w:proofErr w:type="spellEnd"/>
      <w:r w:rsidR="005A7E3E">
        <w:rPr>
          <w:rFonts w:ascii="Arial" w:hAnsi="Arial" w:cs="Arial"/>
        </w:rPr>
        <w:t xml:space="preserve"> – y el </w:t>
      </w:r>
      <w:r w:rsidR="005A7E3E" w:rsidRPr="005A7E3E">
        <w:rPr>
          <w:rFonts w:ascii="Arial" w:hAnsi="Arial" w:cs="Arial"/>
        </w:rPr>
        <w:t>vocero del Gobierno de la República</w:t>
      </w:r>
      <w:r w:rsidR="005A7E3E">
        <w:rPr>
          <w:rFonts w:ascii="Arial" w:hAnsi="Arial" w:cs="Arial"/>
        </w:rPr>
        <w:t xml:space="preserve"> – </w:t>
      </w:r>
      <w:r w:rsidR="005A7E3E" w:rsidRPr="005A7E3E">
        <w:rPr>
          <w:rFonts w:ascii="Arial" w:hAnsi="Arial" w:cs="Arial"/>
        </w:rPr>
        <w:t>Eduardo Sánchez Hernández</w:t>
      </w:r>
      <w:r w:rsidR="005A7E3E">
        <w:rPr>
          <w:rFonts w:ascii="Arial" w:hAnsi="Arial" w:cs="Arial"/>
        </w:rPr>
        <w:t xml:space="preserve"> –</w:t>
      </w:r>
      <w:r w:rsidR="005A7E3E" w:rsidRPr="005A7E3E">
        <w:rPr>
          <w:rFonts w:ascii="Arial" w:hAnsi="Arial" w:cs="Arial"/>
        </w:rPr>
        <w:t xml:space="preserve"> </w:t>
      </w:r>
      <w:r w:rsidR="002D7B17">
        <w:rPr>
          <w:rFonts w:ascii="Arial" w:hAnsi="Arial" w:cs="Arial"/>
        </w:rPr>
        <w:t>dieron a conocer los resultados económicos y mediáticos de</w:t>
      </w:r>
      <w:r w:rsidR="00036B63">
        <w:rPr>
          <w:rFonts w:ascii="Arial" w:hAnsi="Arial" w:cs="Arial"/>
        </w:rPr>
        <w:t xml:space="preserve"> </w:t>
      </w:r>
      <w:r w:rsidR="002D7B17">
        <w:rPr>
          <w:rFonts w:ascii="Arial" w:hAnsi="Arial" w:cs="Arial"/>
        </w:rPr>
        <w:t>l</w:t>
      </w:r>
      <w:r w:rsidR="00036B63">
        <w:rPr>
          <w:rFonts w:ascii="Arial" w:hAnsi="Arial" w:cs="Arial"/>
        </w:rPr>
        <w:t>a carrera que se llevó a cabo en</w:t>
      </w:r>
      <w:r w:rsidR="002D7B17">
        <w:rPr>
          <w:rFonts w:ascii="Arial" w:hAnsi="Arial" w:cs="Arial"/>
        </w:rPr>
        <w:t xml:space="preserve"> 2016. </w:t>
      </w:r>
    </w:p>
    <w:p w14:paraId="5B6040A9" w14:textId="77777777" w:rsidR="002D7B17" w:rsidRDefault="002D7B17" w:rsidP="002D7B17">
      <w:pPr>
        <w:jc w:val="both"/>
      </w:pPr>
      <w:r>
        <w:rPr>
          <w:rFonts w:ascii="Arial" w:hAnsi="Arial" w:cs="Arial"/>
        </w:rPr>
        <w:t> </w:t>
      </w:r>
    </w:p>
    <w:p w14:paraId="169D6EE3" w14:textId="3D0F3E81" w:rsidR="002D7B17" w:rsidRDefault="00036B63" w:rsidP="002D7B17">
      <w:pPr>
        <w:jc w:val="both"/>
      </w:pPr>
      <w:r>
        <w:rPr>
          <w:rFonts w:ascii="Arial" w:hAnsi="Arial" w:cs="Arial"/>
        </w:rPr>
        <w:t xml:space="preserve">Los </w:t>
      </w:r>
      <w:r w:rsidR="00D8349E">
        <w:rPr>
          <w:rFonts w:ascii="Arial" w:hAnsi="Arial" w:cs="Arial"/>
        </w:rPr>
        <w:t>datos</w:t>
      </w:r>
      <w:r>
        <w:rPr>
          <w:rFonts w:ascii="Arial" w:hAnsi="Arial" w:cs="Arial"/>
        </w:rPr>
        <w:t xml:space="preserve"> obtenidos son resultado del análisis elaborado por las empresas internacionales</w:t>
      </w:r>
      <w:r w:rsidR="002D7B17">
        <w:rPr>
          <w:rFonts w:ascii="Arial" w:hAnsi="Arial" w:cs="Arial"/>
        </w:rPr>
        <w:t xml:space="preserve"> AECOM Y FORMULA MONEY</w:t>
      </w:r>
      <w:r>
        <w:rPr>
          <w:rFonts w:ascii="Arial" w:hAnsi="Arial" w:cs="Arial"/>
        </w:rPr>
        <w:t xml:space="preserve"> que fueron contratadas por CIE, empresa promotora del FORMULA 1 GRAN PREMIO DE MÉXICO</w:t>
      </w:r>
      <w:r w:rsidR="00D8349E">
        <w:rPr>
          <w:rFonts w:ascii="Arial" w:hAnsi="Arial" w:cs="Arial"/>
        </w:rPr>
        <w:t>™</w:t>
      </w:r>
      <w:r>
        <w:rPr>
          <w:rFonts w:ascii="Arial" w:hAnsi="Arial" w:cs="Arial"/>
        </w:rPr>
        <w:t xml:space="preserve">, para determinar el impacto </w:t>
      </w:r>
      <w:r w:rsidR="002D7B17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los</w:t>
      </w:r>
      <w:r w:rsidR="002D7B17">
        <w:rPr>
          <w:rFonts w:ascii="Arial" w:hAnsi="Arial" w:cs="Arial"/>
        </w:rPr>
        <w:t xml:space="preserve"> beneficios que </w:t>
      </w:r>
      <w:r>
        <w:rPr>
          <w:rFonts w:ascii="Arial" w:hAnsi="Arial" w:cs="Arial"/>
        </w:rPr>
        <w:t>el</w:t>
      </w:r>
      <w:r w:rsidR="002D7B17">
        <w:rPr>
          <w:rFonts w:ascii="Arial" w:hAnsi="Arial" w:cs="Arial"/>
        </w:rPr>
        <w:t xml:space="preserve"> evento trajo para </w:t>
      </w:r>
      <w:r>
        <w:rPr>
          <w:rFonts w:ascii="Arial" w:hAnsi="Arial" w:cs="Arial"/>
        </w:rPr>
        <w:t>el país</w:t>
      </w:r>
      <w:r w:rsidR="002D7B17">
        <w:rPr>
          <w:rFonts w:ascii="Arial" w:hAnsi="Arial" w:cs="Arial"/>
        </w:rPr>
        <w:t xml:space="preserve">. </w:t>
      </w:r>
    </w:p>
    <w:p w14:paraId="30B3BCA1" w14:textId="77777777" w:rsidR="002D7B17" w:rsidRDefault="002D7B17" w:rsidP="002D7B17">
      <w:pPr>
        <w:jc w:val="both"/>
      </w:pPr>
      <w:r>
        <w:rPr>
          <w:rFonts w:ascii="Arial" w:hAnsi="Arial" w:cs="Arial"/>
        </w:rPr>
        <w:t> </w:t>
      </w:r>
    </w:p>
    <w:p w14:paraId="7A582EDF" w14:textId="77777777" w:rsidR="002D7B17" w:rsidRDefault="002D7B17" w:rsidP="002D7B1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Los estudios arrojaron los siguientes resultados: </w:t>
      </w:r>
    </w:p>
    <w:p w14:paraId="240B1EAB" w14:textId="77777777" w:rsidR="002D7B17" w:rsidRDefault="002D7B17" w:rsidP="002D7B17">
      <w:pPr>
        <w:jc w:val="both"/>
      </w:pPr>
    </w:p>
    <w:p w14:paraId="59A45120" w14:textId="77777777" w:rsidR="002D7B17" w:rsidRPr="008477F8" w:rsidRDefault="002D7B17" w:rsidP="002D7B17">
      <w:pPr>
        <w:pStyle w:val="ListParagraph"/>
        <w:numPr>
          <w:ilvl w:val="0"/>
          <w:numId w:val="5"/>
        </w:numPr>
        <w:jc w:val="both"/>
        <w:rPr>
          <w:rFonts w:ascii="Times New Roman" w:eastAsia="Times New Roman"/>
          <w:lang w:val="es-ES"/>
        </w:rPr>
      </w:pPr>
      <w:r w:rsidRPr="008477F8">
        <w:rPr>
          <w:rFonts w:ascii="Times New Roman" w:eastAsia="Times New Roman"/>
          <w:color w:val="222222"/>
          <w:sz w:val="14"/>
          <w:szCs w:val="14"/>
          <w:shd w:val="clear" w:color="auto" w:fill="FFFFFF"/>
          <w:lang w:val="es-ES"/>
        </w:rPr>
        <w:t>  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Con un total de 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339,967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 espectadores, el Gran Premio de México en 2016 permaneció como una de las carreras con mayor asistencia del campeonato.</w:t>
      </w:r>
    </w:p>
    <w:p w14:paraId="0FC90BA6" w14:textId="77777777" w:rsidR="002D7B17" w:rsidRPr="008477F8" w:rsidRDefault="002D7B17" w:rsidP="002D7B17">
      <w:pPr>
        <w:jc w:val="both"/>
        <w:rPr>
          <w:rFonts w:ascii="Arial" w:hAnsi="Arial" w:cs="Arial"/>
          <w:lang w:val="es-ES"/>
        </w:rPr>
      </w:pPr>
    </w:p>
    <w:p w14:paraId="2ED09CAC" w14:textId="77777777" w:rsidR="002D7B17" w:rsidRPr="002D2B82" w:rsidRDefault="002D7B17" w:rsidP="002D7B17">
      <w:pPr>
        <w:pStyle w:val="ListParagraph"/>
        <w:numPr>
          <w:ilvl w:val="0"/>
          <w:numId w:val="7"/>
        </w:numPr>
        <w:jc w:val="both"/>
        <w:rPr>
          <w:rFonts w:ascii="Times New Roman" w:eastAsia="Times New Roman"/>
          <w:lang w:val="es-ES"/>
        </w:rPr>
      </w:pP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La carrera de nuestro país fue transmitida en 185 países por medio de 110 televisoras y recibió 2,329 horas de cobertura a nivel global.</w:t>
      </w:r>
    </w:p>
    <w:p w14:paraId="14174343" w14:textId="77777777" w:rsidR="002D7B17" w:rsidRPr="002D2B82" w:rsidRDefault="002D7B17" w:rsidP="002D7B17">
      <w:pPr>
        <w:pStyle w:val="ListParagraph"/>
        <w:jc w:val="both"/>
        <w:rPr>
          <w:rFonts w:ascii="Times New Roman" w:eastAsia="Times New Roman"/>
          <w:lang w:val="es-ES"/>
        </w:rPr>
      </w:pPr>
    </w:p>
    <w:p w14:paraId="5B7C0D79" w14:textId="77777777" w:rsidR="002D7B17" w:rsidRPr="002D2B82" w:rsidRDefault="002D7B17" w:rsidP="002D7B17">
      <w:pPr>
        <w:pStyle w:val="ListParagraph"/>
        <w:numPr>
          <w:ilvl w:val="0"/>
          <w:numId w:val="7"/>
        </w:numPr>
        <w:jc w:val="both"/>
        <w:rPr>
          <w:rFonts w:ascii="Times New Roman" w:eastAsia="Times New Roman"/>
          <w:lang w:val="es-ES"/>
        </w:rPr>
      </w:pPr>
      <w:r w:rsidRPr="002D2B82">
        <w:rPr>
          <w:rFonts w:ascii="Arial" w:eastAsia="Times New Roman" w:hAnsi="Arial" w:cs="Arial"/>
          <w:color w:val="222222"/>
          <w:shd w:val="clear" w:color="auto" w:fill="FFFFFF"/>
          <w:lang w:val="es-ES"/>
        </w:rPr>
        <w:t xml:space="preserve">Se publicaron </w:t>
      </w:r>
      <w:r w:rsidRPr="002D2B82">
        <w:rPr>
          <w:rFonts w:ascii="Arial" w:eastAsia="Times New Roman" w:hAnsi="Arial" w:cs="Arial"/>
          <w:b/>
          <w:color w:val="222222"/>
          <w:shd w:val="clear" w:color="auto" w:fill="FFFFFF"/>
          <w:lang w:val="es-ES"/>
        </w:rPr>
        <w:t>18,734 notas en prensa</w:t>
      </w:r>
      <w:r w:rsidRPr="002D2B82">
        <w:rPr>
          <w:rFonts w:ascii="Arial" w:eastAsia="Times New Roman" w:hAnsi="Arial" w:cs="Arial"/>
          <w:color w:val="222222"/>
          <w:shd w:val="clear" w:color="auto" w:fill="FFFFFF"/>
          <w:lang w:val="es-ES"/>
        </w:rPr>
        <w:t xml:space="preserve"> sobre el FORMULA 1 GRAN PREMIO DE MÉXICO 2016™ durante la semana del evento, alcanzando </w:t>
      </w:r>
      <w:r w:rsidRPr="002D2B82">
        <w:rPr>
          <w:rFonts w:ascii="Arial" w:eastAsia="Times New Roman" w:hAnsi="Arial" w:cs="Arial"/>
          <w:b/>
          <w:color w:val="222222"/>
          <w:shd w:val="clear" w:color="auto" w:fill="FFFFFF"/>
          <w:lang w:val="es-ES"/>
        </w:rPr>
        <w:t>más de 33 mil millones de impactos</w:t>
      </w:r>
      <w:r w:rsidRPr="002D2B82">
        <w:rPr>
          <w:rFonts w:ascii="Arial" w:eastAsia="Times New Roman" w:hAnsi="Arial" w:cs="Arial"/>
          <w:color w:val="222222"/>
          <w:shd w:val="clear" w:color="auto" w:fill="FFFFFF"/>
          <w:lang w:val="es-ES"/>
        </w:rPr>
        <w:t xml:space="preserve"> alrededor del planeta.</w:t>
      </w:r>
    </w:p>
    <w:p w14:paraId="411DB446" w14:textId="77777777" w:rsidR="002D7B17" w:rsidRPr="002D2B82" w:rsidRDefault="002D7B17" w:rsidP="002D7B17">
      <w:pPr>
        <w:jc w:val="both"/>
        <w:rPr>
          <w:rFonts w:ascii="Times New Roman" w:eastAsia="Times New Roman"/>
          <w:lang w:val="es-MX"/>
        </w:rPr>
      </w:pPr>
    </w:p>
    <w:p w14:paraId="2B99A8B0" w14:textId="77777777" w:rsidR="002D7B17" w:rsidRPr="008477F8" w:rsidRDefault="002D7B17" w:rsidP="002D7B17">
      <w:pPr>
        <w:pStyle w:val="ListParagraph"/>
        <w:numPr>
          <w:ilvl w:val="0"/>
          <w:numId w:val="7"/>
        </w:numPr>
        <w:shd w:val="clear" w:color="auto" w:fill="FFFFFF"/>
        <w:jc w:val="both"/>
        <w:rPr>
          <w:rFonts w:ascii="Times New Roman"/>
          <w:color w:val="222222"/>
          <w:lang w:val="es-ES"/>
        </w:rPr>
      </w:pPr>
      <w:r w:rsidRPr="009E14D8">
        <w:rPr>
          <w:rFonts w:ascii="Arial" w:hAnsi="Arial" w:cs="Arial"/>
          <w:color w:val="222222"/>
          <w:lang w:val="es-ES"/>
        </w:rPr>
        <w:t xml:space="preserve">En redes sociales, se generaron más de </w:t>
      </w:r>
      <w:r w:rsidRPr="00EB4E1A">
        <w:rPr>
          <w:rFonts w:ascii="Arial" w:hAnsi="Arial" w:cs="Arial"/>
          <w:b/>
          <w:color w:val="222222"/>
          <w:lang w:val="es-ES"/>
        </w:rPr>
        <w:t>11,</w:t>
      </w:r>
      <w:r w:rsidRPr="00F302F3">
        <w:rPr>
          <w:rFonts w:ascii="Arial" w:hAnsi="Arial" w:cs="Arial"/>
          <w:b/>
          <w:color w:val="222222"/>
          <w:lang w:val="es-ES"/>
        </w:rPr>
        <w:t>000 millones de impresiones a nivel global</w:t>
      </w:r>
      <w:r w:rsidRPr="009E14D8">
        <w:rPr>
          <w:rFonts w:ascii="Arial" w:hAnsi="Arial" w:cs="Arial"/>
          <w:color w:val="222222"/>
          <w:lang w:val="es-ES"/>
        </w:rPr>
        <w:t xml:space="preserve">. Adicionalmente se midieron un total </w:t>
      </w:r>
      <w:r w:rsidRPr="00F302F3">
        <w:rPr>
          <w:rFonts w:ascii="Arial" w:hAnsi="Arial" w:cs="Arial"/>
          <w:b/>
          <w:color w:val="222222"/>
          <w:lang w:val="es-ES"/>
        </w:rPr>
        <w:t>664,189 conversaciones</w:t>
      </w:r>
      <w:r w:rsidRPr="009E14D8">
        <w:rPr>
          <w:rFonts w:ascii="Arial" w:hAnsi="Arial" w:cs="Arial"/>
          <w:color w:val="222222"/>
          <w:lang w:val="es-ES"/>
        </w:rPr>
        <w:t xml:space="preserve"> acerca del FORMULA 1</w:t>
      </w:r>
      <w:r>
        <w:rPr>
          <w:rFonts w:ascii="Arial" w:hAnsi="Arial" w:cs="Arial"/>
          <w:color w:val="222222"/>
          <w:lang w:val="es-ES"/>
        </w:rPr>
        <w:t xml:space="preserve"> GRAN PREMIO DE MÉXICO 2016™ y</w:t>
      </w:r>
      <w:r w:rsidRPr="009E14D8">
        <w:rPr>
          <w:rFonts w:ascii="Arial" w:hAnsi="Arial" w:cs="Arial"/>
          <w:color w:val="222222"/>
          <w:lang w:val="es-ES"/>
        </w:rPr>
        <w:t xml:space="preserve"> nuestro contenido en Facebook alcanzó a 7 millones de personas</w:t>
      </w:r>
      <w:r w:rsidRPr="008477F8">
        <w:rPr>
          <w:rFonts w:ascii="Arial" w:hAnsi="Arial" w:cs="Arial"/>
          <w:color w:val="222222"/>
          <w:lang w:val="es-ES"/>
        </w:rPr>
        <w:t>.</w:t>
      </w:r>
    </w:p>
    <w:p w14:paraId="40E937D0" w14:textId="77777777" w:rsidR="002D7B17" w:rsidRPr="008477F8" w:rsidRDefault="002D7B17" w:rsidP="002D7B17">
      <w:pPr>
        <w:pStyle w:val="ListParagraph"/>
        <w:shd w:val="clear" w:color="auto" w:fill="FFFFFF"/>
        <w:rPr>
          <w:rFonts w:ascii="Times New Roman"/>
          <w:color w:val="222222"/>
          <w:lang w:val="es-ES"/>
        </w:rPr>
      </w:pPr>
    </w:p>
    <w:p w14:paraId="4E0EF22A" w14:textId="77777777" w:rsidR="002D7B17" w:rsidRPr="008477F8" w:rsidRDefault="002D7B17" w:rsidP="002D7B17">
      <w:pPr>
        <w:pStyle w:val="ListParagraph"/>
        <w:numPr>
          <w:ilvl w:val="0"/>
          <w:numId w:val="7"/>
        </w:numPr>
        <w:jc w:val="both"/>
        <w:rPr>
          <w:rFonts w:ascii="Times New Roman" w:eastAsia="Times New Roman"/>
          <w:lang w:val="es-ES"/>
        </w:rPr>
      </w:pP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lastRenderedPageBreak/>
        <w:t>La marca México exhibida en la pista, se convirtió en la primera con mayor presencia en televisión en todo el campeonato, lo que representó para nuestro país un total de 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$885 millones de pesos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 en exposición mediática.</w:t>
      </w:r>
    </w:p>
    <w:p w14:paraId="2E6D19AA" w14:textId="77777777" w:rsidR="002D7B17" w:rsidRPr="008477F8" w:rsidRDefault="002D7B17" w:rsidP="002D7B17">
      <w:pPr>
        <w:pStyle w:val="ListParagraph"/>
        <w:jc w:val="both"/>
        <w:rPr>
          <w:rFonts w:ascii="Arial" w:hAnsi="Arial" w:cs="Arial"/>
          <w:lang w:val="es-ES"/>
        </w:rPr>
      </w:pPr>
    </w:p>
    <w:p w14:paraId="2A7E5185" w14:textId="77777777" w:rsidR="002D7B17" w:rsidRPr="008477F8" w:rsidRDefault="002D7B17" w:rsidP="002D7B17">
      <w:pPr>
        <w:pStyle w:val="ListParagraph"/>
        <w:numPr>
          <w:ilvl w:val="0"/>
          <w:numId w:val="6"/>
        </w:numPr>
        <w:jc w:val="both"/>
        <w:rPr>
          <w:rFonts w:ascii="Times New Roman" w:eastAsia="Times New Roman"/>
          <w:lang w:val="es-ES"/>
        </w:rPr>
      </w:pP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El FORMULA 1 GRAN PREMIO DE MÉXICO 2016™ contribuyó a la economía del país con 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$6,600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 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millones de pesos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, que sumados los 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$5,480 millones de pesos, 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valor de la exposición mediática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 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global,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 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nos da como resultado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 $12,080 millones de pesos</w:t>
      </w:r>
    </w:p>
    <w:p w14:paraId="4B0A2F16" w14:textId="77777777" w:rsidR="002D7B17" w:rsidRPr="008477F8" w:rsidRDefault="002D7B17" w:rsidP="002D7B17">
      <w:pPr>
        <w:jc w:val="both"/>
        <w:rPr>
          <w:rFonts w:ascii="Times New Roman" w:eastAsia="Times New Roman"/>
          <w:lang w:val="es-ES"/>
        </w:rPr>
      </w:pPr>
    </w:p>
    <w:p w14:paraId="60BD3BAD" w14:textId="77777777" w:rsidR="002D7B17" w:rsidRPr="008477F8" w:rsidRDefault="002D7B17" w:rsidP="002D7B17">
      <w:pPr>
        <w:pStyle w:val="ListParagraph"/>
        <w:numPr>
          <w:ilvl w:val="0"/>
          <w:numId w:val="6"/>
        </w:numPr>
        <w:jc w:val="both"/>
        <w:rPr>
          <w:rFonts w:ascii="Times New Roman" w:eastAsia="Times New Roman"/>
          <w:lang w:val="es-ES"/>
        </w:rPr>
      </w:pPr>
      <w:r w:rsidRPr="008477F8">
        <w:rPr>
          <w:rFonts w:ascii="Times New Roman" w:eastAsia="Times New Roman"/>
          <w:color w:val="222222"/>
          <w:sz w:val="14"/>
          <w:szCs w:val="14"/>
          <w:shd w:val="clear" w:color="auto" w:fill="FFFFFF"/>
          <w:lang w:val="es-ES"/>
        </w:rPr>
        <w:t> 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Durante 2016 también se crearon alrededor de 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9,400 empleos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 en la región derivados del evento, los cuales generaron ganancias en salarios de más de </w:t>
      </w:r>
      <w:r w:rsidRPr="008477F8">
        <w:rPr>
          <w:rFonts w:ascii="Arial" w:eastAsia="Times New Roman" w:hAnsi="Arial" w:cs="Arial"/>
          <w:b/>
          <w:bCs/>
          <w:color w:val="222222"/>
          <w:shd w:val="clear" w:color="auto" w:fill="FFFFFF"/>
          <w:lang w:val="es-ES"/>
        </w:rPr>
        <w:t>$1,200 millones de pesos</w:t>
      </w:r>
      <w:r w:rsidRPr="008477F8">
        <w:rPr>
          <w:rFonts w:ascii="Arial" w:eastAsia="Times New Roman" w:hAnsi="Arial" w:cs="Arial"/>
          <w:color w:val="222222"/>
          <w:shd w:val="clear" w:color="auto" w:fill="FFFFFF"/>
          <w:lang w:val="es-ES"/>
        </w:rPr>
        <w:t>.</w:t>
      </w:r>
    </w:p>
    <w:p w14:paraId="56A75023" w14:textId="77777777" w:rsidR="002D7B17" w:rsidRDefault="002D7B17" w:rsidP="002D7B17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</w:p>
    <w:p w14:paraId="6BBA24F4" w14:textId="01C5DE4D" w:rsidR="002D7B17" w:rsidRDefault="00C10970" w:rsidP="002D7B17">
      <w:pPr>
        <w:jc w:val="both"/>
      </w:pPr>
      <w:r>
        <w:rPr>
          <w:rFonts w:ascii="Arial" w:hAnsi="Arial" w:cs="Arial"/>
          <w:iCs/>
        </w:rPr>
        <w:t>Al respecto</w:t>
      </w:r>
      <w:r w:rsidR="009968BD">
        <w:rPr>
          <w:rFonts w:ascii="Arial" w:hAnsi="Arial" w:cs="Arial"/>
          <w:iCs/>
        </w:rPr>
        <w:t>, el Secretario de T</w:t>
      </w:r>
      <w:r w:rsidR="009968BD" w:rsidRPr="009968BD">
        <w:rPr>
          <w:rFonts w:ascii="Arial" w:hAnsi="Arial" w:cs="Arial"/>
          <w:iCs/>
        </w:rPr>
        <w:t xml:space="preserve">urismo, Enrique de la Madrid Cordero, señaló que </w:t>
      </w:r>
      <w:r w:rsidR="009968BD">
        <w:rPr>
          <w:rFonts w:ascii="Arial" w:hAnsi="Arial" w:cs="Arial"/>
          <w:iCs/>
        </w:rPr>
        <w:t>“</w:t>
      </w:r>
      <w:r w:rsidR="009968BD" w:rsidRPr="009968BD">
        <w:rPr>
          <w:rFonts w:ascii="Arial" w:hAnsi="Arial" w:cs="Arial"/>
          <w:iCs/>
        </w:rPr>
        <w:t xml:space="preserve">eventos como este contribuyen a posicionar la imagen </w:t>
      </w:r>
      <w:r w:rsidR="009968BD">
        <w:rPr>
          <w:rFonts w:ascii="Arial" w:hAnsi="Arial" w:cs="Arial"/>
          <w:iCs/>
        </w:rPr>
        <w:t>de México en el extranjero  y a</w:t>
      </w:r>
      <w:r w:rsidR="009968BD" w:rsidRPr="009968BD">
        <w:rPr>
          <w:rFonts w:ascii="Arial" w:hAnsi="Arial" w:cs="Arial"/>
          <w:iCs/>
        </w:rPr>
        <w:t xml:space="preserve"> consolidar al país como un destino de prestigio internacional</w:t>
      </w:r>
      <w:r w:rsidR="009968BD">
        <w:rPr>
          <w:rFonts w:ascii="Arial" w:hAnsi="Arial" w:cs="Arial"/>
          <w:iCs/>
        </w:rPr>
        <w:t>”</w:t>
      </w:r>
      <w:r w:rsidR="009968BD" w:rsidRPr="009968BD">
        <w:rPr>
          <w:rFonts w:ascii="Arial" w:hAnsi="Arial" w:cs="Arial"/>
          <w:iCs/>
        </w:rPr>
        <w:t>.</w:t>
      </w:r>
      <w:r w:rsidR="009968BD">
        <w:rPr>
          <w:rFonts w:ascii="Arial" w:hAnsi="Arial" w:cs="Arial"/>
          <w:iCs/>
        </w:rPr>
        <w:t xml:space="preserve"> </w:t>
      </w:r>
      <w:r w:rsidR="009968BD" w:rsidRPr="009968BD">
        <w:rPr>
          <w:rFonts w:ascii="Arial" w:hAnsi="Arial" w:cs="Arial"/>
          <w:iCs/>
        </w:rPr>
        <w:t>De la Madrid Cordero también destacó un incremento de 12 puntos porcentuales en la ocupación hotelera de la Ciudad de México en hoteles de 4 y 5 estrellas durante la realización del evento, lo que reflejó una mayor afluencia de visitantes a la capital del país.</w:t>
      </w:r>
    </w:p>
    <w:p w14:paraId="5F28A777" w14:textId="77777777" w:rsidR="002D7B17" w:rsidRDefault="002D7B17" w:rsidP="002D7B17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 </w:t>
      </w:r>
    </w:p>
    <w:p w14:paraId="573FAC62" w14:textId="70E76265" w:rsidR="002D7B17" w:rsidRDefault="009968BD" w:rsidP="009968BD">
      <w:pPr>
        <w:jc w:val="both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Por su parte, </w:t>
      </w:r>
      <w:r w:rsidR="006205B5">
        <w:rPr>
          <w:rFonts w:ascii="Arial" w:hAnsi="Arial" w:cs="Arial"/>
          <w:iCs/>
        </w:rPr>
        <w:t xml:space="preserve">Alejandro </w:t>
      </w:r>
      <w:proofErr w:type="spellStart"/>
      <w:r w:rsidR="006205B5">
        <w:rPr>
          <w:rFonts w:ascii="Arial" w:hAnsi="Arial" w:cs="Arial"/>
          <w:iCs/>
        </w:rPr>
        <w:t>Soberón</w:t>
      </w:r>
      <w:proofErr w:type="spellEnd"/>
      <w:r w:rsidR="006205B5">
        <w:rPr>
          <w:rFonts w:ascii="Arial" w:hAnsi="Arial" w:cs="Arial"/>
          <w:iCs/>
        </w:rPr>
        <w:t xml:space="preserve"> comentó que </w:t>
      </w:r>
      <w:r w:rsidR="00C65B67">
        <w:rPr>
          <w:rFonts w:ascii="Arial" w:hAnsi="Arial" w:cs="Arial"/>
          <w:iCs/>
        </w:rPr>
        <w:t>“los resultados que presentamos</w:t>
      </w:r>
      <w:r w:rsidR="00C65B67" w:rsidRPr="00C65B67">
        <w:rPr>
          <w:rFonts w:ascii="Arial" w:hAnsi="Arial" w:cs="Arial"/>
          <w:iCs/>
        </w:rPr>
        <w:t xml:space="preserve"> son muestra que en México contamos con lo necesario para organizar eventos de la más alta calidad y con impacto global.</w:t>
      </w:r>
      <w:r w:rsidR="00C65B67">
        <w:rPr>
          <w:rFonts w:ascii="Arial" w:hAnsi="Arial" w:cs="Arial"/>
          <w:iCs/>
        </w:rPr>
        <w:t xml:space="preserve">” El directivo </w:t>
      </w:r>
      <w:r w:rsidR="004F4E8B">
        <w:rPr>
          <w:rFonts w:ascii="Arial" w:hAnsi="Arial" w:cs="Arial"/>
          <w:iCs/>
        </w:rPr>
        <w:t>finalizó diciendo</w:t>
      </w:r>
      <w:r w:rsidR="00C65B67">
        <w:rPr>
          <w:rFonts w:ascii="Arial" w:hAnsi="Arial" w:cs="Arial"/>
          <w:iCs/>
        </w:rPr>
        <w:t xml:space="preserve"> que “e</w:t>
      </w:r>
      <w:r w:rsidR="00C65B67" w:rsidRPr="00C65B67">
        <w:rPr>
          <w:rFonts w:ascii="Arial" w:hAnsi="Arial" w:cs="Arial"/>
          <w:iCs/>
        </w:rPr>
        <w:t xml:space="preserve">l FORMULA 1 GRAN PREMIO DE MÉXICO 2016 fue un esfuerzo en el que el nombre de México quedó </w:t>
      </w:r>
      <w:r w:rsidR="00C65B67">
        <w:rPr>
          <w:rFonts w:ascii="Arial" w:hAnsi="Arial" w:cs="Arial"/>
          <w:iCs/>
        </w:rPr>
        <w:t>nuevamente en</w:t>
      </w:r>
      <w:r w:rsidR="00C65B67" w:rsidRPr="00C65B67">
        <w:rPr>
          <w:rFonts w:ascii="Arial" w:hAnsi="Arial" w:cs="Arial"/>
          <w:iCs/>
        </w:rPr>
        <w:t xml:space="preserve"> un estándar alto</w:t>
      </w:r>
      <w:r w:rsidR="00C65B67">
        <w:rPr>
          <w:rFonts w:ascii="Arial" w:hAnsi="Arial" w:cs="Arial"/>
          <w:iCs/>
        </w:rPr>
        <w:t xml:space="preserve"> y positivo ante </w:t>
      </w:r>
      <w:r w:rsidR="004F4E8B">
        <w:rPr>
          <w:rFonts w:ascii="Arial" w:hAnsi="Arial" w:cs="Arial"/>
          <w:iCs/>
        </w:rPr>
        <w:t>los ojos d</w:t>
      </w:r>
      <w:r w:rsidR="00C65B67">
        <w:rPr>
          <w:rFonts w:ascii="Arial" w:hAnsi="Arial" w:cs="Arial"/>
          <w:iCs/>
        </w:rPr>
        <w:t>el mundo</w:t>
      </w:r>
      <w:r w:rsidR="004F4E8B">
        <w:rPr>
          <w:rFonts w:ascii="Arial" w:hAnsi="Arial" w:cs="Arial"/>
          <w:iCs/>
        </w:rPr>
        <w:t xml:space="preserve">”. </w:t>
      </w:r>
    </w:p>
    <w:p w14:paraId="45874178" w14:textId="77777777" w:rsidR="004F4E8B" w:rsidRDefault="004F4E8B" w:rsidP="009968BD">
      <w:pPr>
        <w:jc w:val="both"/>
        <w:rPr>
          <w:rFonts w:ascii="Arial" w:hAnsi="Arial" w:cs="Arial"/>
          <w:iCs/>
        </w:rPr>
      </w:pPr>
    </w:p>
    <w:p w14:paraId="65CEE741" w14:textId="77777777" w:rsidR="009968BD" w:rsidRDefault="009968BD" w:rsidP="009968BD">
      <w:pPr>
        <w:jc w:val="both"/>
        <w:rPr>
          <w:rFonts w:ascii="Arial" w:hAnsi="Arial" w:cs="Arial"/>
          <w:iCs/>
        </w:rPr>
      </w:pPr>
    </w:p>
    <w:p w14:paraId="317A7082" w14:textId="77777777" w:rsidR="009968BD" w:rsidRPr="008D0995" w:rsidRDefault="00550444" w:rsidP="009968BD">
      <w:pPr>
        <w:jc w:val="center"/>
        <w:rPr>
          <w:rFonts w:ascii="Arial" w:hAnsi="Arial" w:cs="Arial"/>
          <w:b/>
          <w:color w:val="0000FF"/>
          <w:sz w:val="28"/>
          <w:szCs w:val="28"/>
          <w:u w:val="single"/>
          <w:lang w:val="es-MX"/>
        </w:rPr>
      </w:pPr>
      <w:hyperlink r:id="rId8">
        <w:r w:rsidR="009968BD" w:rsidRPr="008D0995">
          <w:rPr>
            <w:rFonts w:ascii="Arial" w:hAnsi="Arial" w:cs="Arial"/>
            <w:b/>
            <w:color w:val="0000FF"/>
            <w:sz w:val="28"/>
            <w:szCs w:val="28"/>
            <w:u w:val="single"/>
            <w:lang w:val="es-MX"/>
          </w:rPr>
          <w:t>WWW.MEXICOGP.MX</w:t>
        </w:r>
      </w:hyperlink>
    </w:p>
    <w:p w14:paraId="1118A506" w14:textId="77777777" w:rsidR="009968BD" w:rsidRPr="008D0995" w:rsidRDefault="009968BD" w:rsidP="009968BD">
      <w:pPr>
        <w:jc w:val="center"/>
        <w:rPr>
          <w:rFonts w:ascii="Arial" w:eastAsia="MS Mincho" w:hAnsi="Arial" w:cs="Arial"/>
          <w:b/>
          <w:sz w:val="28"/>
          <w:szCs w:val="28"/>
          <w:lang w:val="es-MX"/>
        </w:rPr>
      </w:pPr>
      <w:r w:rsidRPr="008D0995">
        <w:rPr>
          <w:rFonts w:ascii="Arial" w:hAnsi="Arial" w:cs="Arial"/>
          <w:b/>
          <w:sz w:val="28"/>
          <w:szCs w:val="28"/>
          <w:lang w:val="es-MX"/>
        </w:rPr>
        <w:t xml:space="preserve">#MexicoGP        #F1ESTA </w:t>
      </w:r>
    </w:p>
    <w:p w14:paraId="797F83E9" w14:textId="77777777" w:rsidR="009968BD" w:rsidRPr="00093146" w:rsidRDefault="009968BD" w:rsidP="009968BD">
      <w:pPr>
        <w:jc w:val="center"/>
        <w:rPr>
          <w:rFonts w:ascii="Arial" w:hAnsi="Arial" w:cs="Arial"/>
          <w:sz w:val="28"/>
          <w:szCs w:val="28"/>
        </w:rPr>
      </w:pPr>
    </w:p>
    <w:p w14:paraId="2BF46C58" w14:textId="77777777" w:rsidR="009968BD" w:rsidRPr="00093146" w:rsidRDefault="009968BD" w:rsidP="009968BD">
      <w:pPr>
        <w:jc w:val="center"/>
        <w:rPr>
          <w:rFonts w:ascii="Arial" w:hAnsi="Arial" w:cs="Arial"/>
          <w:sz w:val="28"/>
          <w:szCs w:val="28"/>
        </w:rPr>
      </w:pPr>
      <w:r w:rsidRPr="00093146">
        <w:rPr>
          <w:rFonts w:ascii="Arial" w:hAnsi="Arial" w:cs="Arial"/>
          <w:sz w:val="28"/>
          <w:szCs w:val="28"/>
        </w:rPr>
        <w:t># # #</w:t>
      </w:r>
    </w:p>
    <w:p w14:paraId="59A1FEA2" w14:textId="77777777" w:rsidR="009968BD" w:rsidRPr="00B135C8" w:rsidRDefault="009968BD" w:rsidP="009968BD">
      <w:pPr>
        <w:jc w:val="both"/>
        <w:rPr>
          <w:rFonts w:ascii="Arial" w:hAnsi="Arial" w:cs="Arial"/>
          <w:sz w:val="22"/>
          <w:szCs w:val="22"/>
        </w:rPr>
      </w:pPr>
    </w:p>
    <w:p w14:paraId="36B262A5" w14:textId="77777777" w:rsidR="009968BD" w:rsidRPr="00FC44B0" w:rsidRDefault="009968BD" w:rsidP="009968BD">
      <w:pPr>
        <w:rPr>
          <w:rFonts w:ascii="Arial" w:hAnsi="Arial" w:cs="Arial"/>
          <w:color w:val="244AFC"/>
          <w:sz w:val="21"/>
          <w:szCs w:val="21"/>
          <w:lang w:eastAsia="es-ES_tradnl"/>
        </w:rPr>
      </w:pPr>
      <w:r w:rsidRPr="00FC44B0">
        <w:rPr>
          <w:rFonts w:ascii="Arial" w:hAnsi="Arial" w:cs="Arial"/>
          <w:b/>
          <w:bCs/>
          <w:color w:val="000000"/>
          <w:sz w:val="21"/>
          <w:szCs w:val="21"/>
          <w:lang w:eastAsia="es-ES_tradnl"/>
        </w:rPr>
        <w:t>Para más información, síguenos en nuestras redes sociales:</w:t>
      </w:r>
    </w:p>
    <w:p w14:paraId="747F2CF4" w14:textId="77777777" w:rsidR="009968BD" w:rsidRDefault="009968BD" w:rsidP="009968BD">
      <w:pPr>
        <w:rPr>
          <w:rFonts w:ascii="Arial" w:hAnsi="Arial" w:cs="Arial"/>
          <w:color w:val="244AFC"/>
          <w:sz w:val="20"/>
          <w:szCs w:val="20"/>
          <w:lang w:eastAsia="es-ES_tradnl"/>
        </w:rPr>
      </w:pPr>
    </w:p>
    <w:p w14:paraId="4DEC84C0" w14:textId="77777777" w:rsidR="009968BD" w:rsidRDefault="009968BD" w:rsidP="009968BD">
      <w:pPr>
        <w:rPr>
          <w:rFonts w:ascii="Arial" w:hAnsi="Arial" w:cs="Arial"/>
          <w:color w:val="244AFC"/>
          <w:sz w:val="20"/>
          <w:szCs w:val="20"/>
          <w:lang w:eastAsia="es-ES_tradnl"/>
        </w:rPr>
        <w:sectPr w:rsidR="009968BD" w:rsidSect="009A2520">
          <w:headerReference w:type="default" r:id="rId9"/>
          <w:pgSz w:w="12240" w:h="15840"/>
          <w:pgMar w:top="1808" w:right="1467" w:bottom="1538" w:left="1701" w:header="0" w:footer="708" w:gutter="0"/>
          <w:cols w:space="708"/>
          <w:docGrid w:linePitch="360"/>
        </w:sectPr>
      </w:pPr>
    </w:p>
    <w:p w14:paraId="05AD9A30" w14:textId="77777777" w:rsidR="009968BD" w:rsidRPr="00B135C8" w:rsidRDefault="009968BD" w:rsidP="009968BD">
      <w:pPr>
        <w:ind w:left="708"/>
        <w:rPr>
          <w:rFonts w:ascii="Arial" w:hAnsi="Arial" w:cs="Arial"/>
          <w:sz w:val="20"/>
          <w:szCs w:val="20"/>
          <w:lang w:eastAsia="es-ES_tradnl"/>
        </w:rPr>
      </w:pPr>
      <w:r w:rsidRPr="00B135C8">
        <w:rPr>
          <w:rFonts w:ascii="Arial" w:hAnsi="Arial" w:cs="Arial"/>
          <w:noProof/>
          <w:color w:val="000000"/>
          <w:sz w:val="20"/>
          <w:szCs w:val="20"/>
          <w:lang w:val="en-US"/>
        </w:rPr>
        <w:lastRenderedPageBreak/>
        <w:drawing>
          <wp:inline distT="0" distB="0" distL="0" distR="0" wp14:anchorId="445E1706" wp14:editId="68A61F23">
            <wp:extent cx="243205" cy="185420"/>
            <wp:effectExtent l="0" t="0" r="10795" b="0"/>
            <wp:docPr id="5" name="Imagen 5" descr="https://lh6.googleusercontent.com/wnY02TSbumfpXjUtgBy6TuCuhEkP87CM-C1ijpCfGOGqXxVT1h1ES1Y79RYh93r1AAB50iZdxu_wF5G4FiA_BCql7JfMa2S0cnLZE8fDrpAU-Jp2cQc8UittfYMW8mVwfelfhX8ziKQCkgTb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6.googleusercontent.com/wnY02TSbumfpXjUtgBy6TuCuhEkP87CM-C1ijpCfGOGqXxVT1h1ES1Y79RYh93r1AAB50iZdxu_wF5G4FiA_BCql7JfMa2S0cnLZE8fDrpAU-Jp2cQc8UittfYMW8mVwfelfhX8ziKQCkgTba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5C8">
        <w:rPr>
          <w:rFonts w:ascii="Arial" w:hAnsi="Arial" w:cs="Arial"/>
          <w:color w:val="244AFC"/>
          <w:sz w:val="20"/>
          <w:szCs w:val="20"/>
          <w:lang w:eastAsia="es-ES_tradnl"/>
        </w:rPr>
        <w:t>@</w:t>
      </w:r>
      <w:hyperlink r:id="rId11" w:history="1">
        <w:proofErr w:type="spellStart"/>
        <w:r w:rsidRPr="00B135C8">
          <w:rPr>
            <w:rStyle w:val="Hyperlink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14:paraId="7000CE25" w14:textId="0FDA4DAF" w:rsidR="009968BD" w:rsidRDefault="009968BD" w:rsidP="009968BD">
      <w:pPr>
        <w:ind w:left="708"/>
        <w:rPr>
          <w:rStyle w:val="Hyperlink"/>
          <w:rFonts w:ascii="Arial" w:hAnsi="Arial" w:cs="Arial"/>
          <w:sz w:val="20"/>
          <w:szCs w:val="20"/>
          <w:lang w:eastAsia="es-ES_tradnl"/>
        </w:rPr>
      </w:pPr>
      <w:r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588CED5A" wp14:editId="1587A53A">
            <wp:extent cx="180975" cy="180975"/>
            <wp:effectExtent l="0" t="0" r="9525" b="9525"/>
            <wp:docPr id="4" name="Imagen 4" descr="https://lh4.googleusercontent.com/0b4GXYu2HJRKv_zNBBPGKlrMraz0u24CWQKEh1zDd99KdrqfOpEWptYjga0IgBpMPo-gWynXz5CJfsZYjswkm1lrMSzb2id8PJl0mRwXnV0XGG_xg6lJqq40Q_ore9o98-IsCb3pq-GUEoz6GQ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https://lh4.googleusercontent.com/0b4GXYu2HJRKv_zNBBPGKlrMraz0u24CWQKEh1zDd99KdrqfOpEWptYjga0IgBpMPo-gWynXz5CJfsZYjswkm1lrMSzb2id8PJl0mRwXnV0XGG_xg6lJqq40Q_ore9o98-IsCb3pq-GUEoz6GQ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5C8">
        <w:rPr>
          <w:rFonts w:ascii="Arial" w:hAnsi="Arial" w:cs="Arial"/>
          <w:color w:val="1155CC"/>
          <w:sz w:val="20"/>
          <w:szCs w:val="20"/>
          <w:lang w:eastAsia="es-ES_tradnl"/>
        </w:rPr>
        <w:t xml:space="preserve">   </w:t>
      </w:r>
      <w:hyperlink r:id="rId14" w:history="1">
        <w:proofErr w:type="spellStart"/>
        <w:r w:rsidRPr="00B135C8">
          <w:rPr>
            <w:rStyle w:val="Hyperlink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14:paraId="69F14FCF" w14:textId="77777777" w:rsidR="009968BD" w:rsidRDefault="009968BD" w:rsidP="009968BD">
      <w:pPr>
        <w:rPr>
          <w:rFonts w:ascii="Arial" w:hAnsi="Arial" w:cs="Arial"/>
          <w:sz w:val="20"/>
          <w:szCs w:val="20"/>
          <w:lang w:eastAsia="es-ES_tradnl"/>
        </w:rPr>
      </w:pPr>
    </w:p>
    <w:p w14:paraId="698FA777" w14:textId="77777777" w:rsidR="009968BD" w:rsidRDefault="009968BD" w:rsidP="009968BD">
      <w:pPr>
        <w:rPr>
          <w:rFonts w:ascii="Arial" w:hAnsi="Arial" w:cs="Arial"/>
          <w:sz w:val="20"/>
          <w:szCs w:val="20"/>
          <w:lang w:eastAsia="es-ES_tradnl"/>
        </w:rPr>
      </w:pPr>
    </w:p>
    <w:p w14:paraId="47187651" w14:textId="77777777" w:rsidR="009968BD" w:rsidRPr="00B135C8" w:rsidRDefault="009968BD" w:rsidP="009968BD">
      <w:pPr>
        <w:jc w:val="both"/>
        <w:rPr>
          <w:rFonts w:ascii="Arial" w:hAnsi="Arial" w:cs="Arial"/>
          <w:sz w:val="20"/>
          <w:szCs w:val="20"/>
          <w:lang w:eastAsia="es-ES_tradnl"/>
        </w:rPr>
      </w:pPr>
      <w:r w:rsidRPr="00B135C8">
        <w:rPr>
          <w:rFonts w:ascii="Arial" w:hAnsi="Arial" w:cs="Arial"/>
          <w:noProof/>
          <w:sz w:val="20"/>
          <w:szCs w:val="20"/>
          <w:lang w:val="en-US"/>
        </w:rPr>
        <w:lastRenderedPageBreak/>
        <w:drawing>
          <wp:inline distT="0" distB="0" distL="0" distR="0" wp14:anchorId="48057960" wp14:editId="150E34CA">
            <wp:extent cx="231373" cy="217577"/>
            <wp:effectExtent l="0" t="0" r="0" b="114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528" cy="23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35C8">
        <w:rPr>
          <w:rFonts w:ascii="Arial" w:hAnsi="Arial" w:cs="Arial"/>
          <w:color w:val="1155CC"/>
          <w:sz w:val="20"/>
          <w:szCs w:val="20"/>
          <w:lang w:eastAsia="es-ES_tradnl"/>
        </w:rPr>
        <w:t xml:space="preserve">  </w:t>
      </w:r>
      <w:hyperlink r:id="rId16" w:history="1">
        <w:proofErr w:type="spellStart"/>
        <w:r w:rsidRPr="00982787">
          <w:rPr>
            <w:rStyle w:val="Hyperlink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14:paraId="107FE575" w14:textId="77777777" w:rsidR="009968BD" w:rsidRPr="00B135C8" w:rsidRDefault="009968BD" w:rsidP="009968BD">
      <w:pPr>
        <w:jc w:val="both"/>
        <w:rPr>
          <w:rFonts w:ascii="Arial" w:hAnsi="Arial" w:cs="Arial"/>
          <w:color w:val="1155CC"/>
          <w:sz w:val="20"/>
          <w:szCs w:val="20"/>
          <w:lang w:eastAsia="es-ES_tradnl"/>
        </w:rPr>
      </w:pPr>
      <w:r w:rsidRPr="00B135C8">
        <w:rPr>
          <w:rFonts w:ascii="Arial" w:hAnsi="Arial" w:cs="Arial"/>
          <w:noProof/>
          <w:color w:val="000000"/>
          <w:sz w:val="20"/>
          <w:szCs w:val="20"/>
          <w:lang w:val="en-US"/>
        </w:rPr>
        <w:drawing>
          <wp:inline distT="0" distB="0" distL="0" distR="0" wp14:anchorId="5D0BE5D9" wp14:editId="2C7DA613">
            <wp:extent cx="266065" cy="185420"/>
            <wp:effectExtent l="0" t="0" r="0" b="0"/>
            <wp:docPr id="3" name="Imagen 3" descr="https://lh3.googleusercontent.com/aJXYuj0KwxKZQkQTAFl22XOQkYmffRw8ysIeZJhpPErU1ICzgpzjSplxRpk99ttvobf9fLu-rT6JpYxxYH3fh6yKfSUbEGRVbdMFZiJmNi3A1l-YEePigHHJpxIPBFXKc3zb9TU79gSVJJJ2Y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aJXYuj0KwxKZQkQTAFl22XOQkYmffRw8ysIeZJhpPErU1ICzgpzjSplxRpk99ttvobf9fLu-rT6JpYxxYH3fh6yKfSUbEGRVbdMFZiJmNi3A1l-YEePigHHJpxIPBFXKc3zb9TU79gSVJJJ2Y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18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35C8">
        <w:rPr>
          <w:rFonts w:ascii="Arial" w:hAnsi="Arial" w:cs="Arial"/>
          <w:color w:val="1155CC"/>
          <w:sz w:val="20"/>
          <w:szCs w:val="20"/>
          <w:lang w:eastAsia="es-ES_tradnl"/>
        </w:rPr>
        <w:t xml:space="preserve"> </w:t>
      </w:r>
      <w:hyperlink r:id="rId19" w:history="1">
        <w:proofErr w:type="spellStart"/>
        <w:r w:rsidRPr="00B135C8">
          <w:rPr>
            <w:rStyle w:val="Hyperlink"/>
            <w:rFonts w:ascii="Arial" w:hAnsi="Arial" w:cs="Arial"/>
            <w:sz w:val="20"/>
            <w:szCs w:val="20"/>
            <w:lang w:eastAsia="es-ES_tradnl"/>
          </w:rPr>
          <w:t>MexicoGP</w:t>
        </w:r>
        <w:proofErr w:type="spellEnd"/>
      </w:hyperlink>
    </w:p>
    <w:p w14:paraId="15927FCA" w14:textId="77777777" w:rsidR="009968BD" w:rsidRDefault="009968BD" w:rsidP="009968BD">
      <w:pPr>
        <w:rPr>
          <w:rFonts w:ascii="Arial" w:hAnsi="Arial" w:cs="Arial"/>
          <w:sz w:val="22"/>
          <w:szCs w:val="22"/>
        </w:rPr>
        <w:sectPr w:rsidR="009968BD" w:rsidSect="00FC44B0">
          <w:type w:val="continuous"/>
          <w:pgSz w:w="12240" w:h="15840"/>
          <w:pgMar w:top="1808" w:right="1467" w:bottom="1538" w:left="1701" w:header="0" w:footer="708" w:gutter="0"/>
          <w:cols w:num="2" w:space="708"/>
          <w:docGrid w:linePitch="360"/>
        </w:sectPr>
      </w:pPr>
    </w:p>
    <w:p w14:paraId="303D2A65" w14:textId="77777777" w:rsidR="009968BD" w:rsidRPr="00FC44B0" w:rsidRDefault="009968BD" w:rsidP="009968BD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lastRenderedPageBreak/>
        <w:t>Contactos de prensa:</w:t>
      </w:r>
    </w:p>
    <w:p w14:paraId="35903F81" w14:textId="77777777" w:rsidR="009968BD" w:rsidRPr="00FC44B0" w:rsidRDefault="009968BD" w:rsidP="009968BD">
      <w:pPr>
        <w:rPr>
          <w:rFonts w:ascii="Arial" w:hAnsi="Arial" w:cs="Arial"/>
          <w:b/>
          <w:sz w:val="21"/>
          <w:szCs w:val="21"/>
        </w:rPr>
      </w:pPr>
    </w:p>
    <w:p w14:paraId="79E11765" w14:textId="77777777" w:rsidR="009968BD" w:rsidRPr="00FC44B0" w:rsidRDefault="009968BD" w:rsidP="009968BD">
      <w:pPr>
        <w:rPr>
          <w:rFonts w:ascii="Arial" w:hAnsi="Arial" w:cs="Arial"/>
          <w:b/>
          <w:sz w:val="21"/>
          <w:szCs w:val="21"/>
        </w:rPr>
        <w:sectPr w:rsidR="009968BD" w:rsidRPr="00FC44B0" w:rsidSect="00FC44B0">
          <w:type w:val="continuous"/>
          <w:pgSz w:w="12240" w:h="15840"/>
          <w:pgMar w:top="1808" w:right="1467" w:bottom="1538" w:left="1701" w:header="0" w:footer="708" w:gutter="0"/>
          <w:cols w:space="708"/>
          <w:docGrid w:linePitch="360"/>
        </w:sectPr>
      </w:pPr>
    </w:p>
    <w:p w14:paraId="4B4B6E3C" w14:textId="77777777" w:rsidR="009968BD" w:rsidRPr="00FC44B0" w:rsidRDefault="009968BD" w:rsidP="009968BD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lastRenderedPageBreak/>
        <w:t>CIE</w:t>
      </w:r>
    </w:p>
    <w:p w14:paraId="27D0C70B" w14:textId="77777777" w:rsidR="009968BD" w:rsidRPr="00FC44B0" w:rsidRDefault="009968BD" w:rsidP="009968BD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t>Francisco Velázquez</w:t>
      </w:r>
    </w:p>
    <w:p w14:paraId="0F70C345" w14:textId="77777777" w:rsidR="009968BD" w:rsidRPr="00FC44B0" w:rsidRDefault="009968BD" w:rsidP="009968BD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t>Gerente de Prensa</w:t>
      </w:r>
    </w:p>
    <w:p w14:paraId="73FFF279" w14:textId="77777777" w:rsidR="009968BD" w:rsidRPr="00FC44B0" w:rsidRDefault="009968BD" w:rsidP="009968BD">
      <w:pPr>
        <w:rPr>
          <w:rFonts w:ascii="Arial" w:hAnsi="Arial" w:cs="Arial"/>
          <w:sz w:val="21"/>
          <w:szCs w:val="21"/>
        </w:rPr>
      </w:pPr>
      <w:r w:rsidRPr="00FC44B0">
        <w:rPr>
          <w:rFonts w:ascii="Arial" w:hAnsi="Arial" w:cs="Arial"/>
          <w:sz w:val="21"/>
          <w:szCs w:val="21"/>
        </w:rPr>
        <w:t>T. 52019089</w:t>
      </w:r>
    </w:p>
    <w:p w14:paraId="3D0605F1" w14:textId="77777777" w:rsidR="009968BD" w:rsidRPr="00FC44B0" w:rsidRDefault="00550444" w:rsidP="009968BD">
      <w:pPr>
        <w:rPr>
          <w:rFonts w:ascii="Arial" w:hAnsi="Arial" w:cs="Arial"/>
          <w:sz w:val="21"/>
          <w:szCs w:val="21"/>
        </w:rPr>
      </w:pPr>
      <w:hyperlink r:id="rId20" w:history="1">
        <w:r w:rsidR="009968BD" w:rsidRPr="00FC44B0">
          <w:rPr>
            <w:rStyle w:val="Hyperlink"/>
            <w:rFonts w:ascii="Arial" w:hAnsi="Arial" w:cs="Arial"/>
            <w:sz w:val="21"/>
            <w:szCs w:val="21"/>
          </w:rPr>
          <w:t>fvelazquezc@cie.com.mx</w:t>
        </w:r>
      </w:hyperlink>
    </w:p>
    <w:p w14:paraId="55510924" w14:textId="77777777" w:rsidR="009968BD" w:rsidRPr="00FC44B0" w:rsidRDefault="009968BD" w:rsidP="009968BD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lastRenderedPageBreak/>
        <w:t>TRENDSÉTERA</w:t>
      </w:r>
    </w:p>
    <w:p w14:paraId="20D87F93" w14:textId="77777777" w:rsidR="009968BD" w:rsidRPr="00FC44B0" w:rsidRDefault="009968BD" w:rsidP="009968BD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t>Miguel Ángel Villar</w:t>
      </w:r>
    </w:p>
    <w:p w14:paraId="2CA2E78C" w14:textId="77777777" w:rsidR="009968BD" w:rsidRPr="00FC44B0" w:rsidRDefault="009968BD" w:rsidP="009968BD">
      <w:pPr>
        <w:rPr>
          <w:rFonts w:ascii="Arial" w:hAnsi="Arial" w:cs="Arial"/>
          <w:b/>
          <w:sz w:val="21"/>
          <w:szCs w:val="21"/>
        </w:rPr>
      </w:pPr>
      <w:r w:rsidRPr="00FC44B0">
        <w:rPr>
          <w:rFonts w:ascii="Arial" w:hAnsi="Arial" w:cs="Arial"/>
          <w:b/>
          <w:sz w:val="21"/>
          <w:szCs w:val="21"/>
        </w:rPr>
        <w:t>PR Director</w:t>
      </w:r>
    </w:p>
    <w:p w14:paraId="0099A1BB" w14:textId="77777777" w:rsidR="009968BD" w:rsidRPr="00AA3433" w:rsidRDefault="009968BD" w:rsidP="009968BD">
      <w:pPr>
        <w:rPr>
          <w:rFonts w:ascii="Arial" w:eastAsia="Times New Roman" w:hAnsi="Arial" w:cs="Arial"/>
          <w:sz w:val="21"/>
          <w:szCs w:val="21"/>
          <w:lang w:val="es-MX" w:eastAsia="es-ES_tradnl"/>
        </w:rPr>
      </w:pPr>
      <w:r w:rsidRPr="00AA3433">
        <w:rPr>
          <w:rFonts w:ascii="Arial" w:eastAsia="Times New Roman" w:hAnsi="Arial" w:cs="Arial"/>
          <w:color w:val="222222"/>
          <w:sz w:val="21"/>
          <w:szCs w:val="21"/>
          <w:shd w:val="clear" w:color="auto" w:fill="FFFFFF"/>
          <w:lang w:val="es-MX" w:eastAsia="es-ES_tradnl"/>
        </w:rPr>
        <w:t>T. 67190147</w:t>
      </w:r>
      <w:r w:rsidRPr="00AA3433">
        <w:rPr>
          <w:rFonts w:ascii="Arial" w:eastAsia="Times New Roman" w:hAnsi="Arial" w:cs="Arial"/>
          <w:sz w:val="21"/>
          <w:szCs w:val="21"/>
          <w:lang w:val="es-MX" w:eastAsia="es-ES_tradnl"/>
        </w:rPr>
        <w:t xml:space="preserve"> </w:t>
      </w:r>
      <w:r w:rsidRPr="00AA3433">
        <w:rPr>
          <w:rFonts w:ascii="Arial" w:hAnsi="Arial" w:cs="Arial"/>
          <w:sz w:val="21"/>
          <w:szCs w:val="21"/>
          <w:lang w:val="es-MX"/>
        </w:rPr>
        <w:t>ext. 103</w:t>
      </w:r>
    </w:p>
    <w:p w14:paraId="20DE3B6F" w14:textId="77777777" w:rsidR="009968BD" w:rsidRPr="00AA3433" w:rsidRDefault="00550444" w:rsidP="009968BD">
      <w:pPr>
        <w:rPr>
          <w:rFonts w:ascii="Arial" w:hAnsi="Arial" w:cs="Arial"/>
          <w:sz w:val="21"/>
          <w:szCs w:val="21"/>
          <w:lang w:val="es-MX"/>
        </w:rPr>
      </w:pPr>
      <w:hyperlink r:id="rId21" w:history="1">
        <w:r w:rsidR="009968BD" w:rsidRPr="00AA3433">
          <w:rPr>
            <w:rStyle w:val="Hyperlink"/>
            <w:rFonts w:ascii="Arial" w:hAnsi="Arial" w:cs="Arial"/>
            <w:sz w:val="21"/>
            <w:szCs w:val="21"/>
            <w:lang w:val="es-MX"/>
          </w:rPr>
          <w:t>miguelangel@trendsetera.com.mx</w:t>
        </w:r>
      </w:hyperlink>
    </w:p>
    <w:p w14:paraId="089AC328" w14:textId="77777777" w:rsidR="009968BD" w:rsidRPr="00AA3433" w:rsidRDefault="009968BD" w:rsidP="009968BD">
      <w:pPr>
        <w:rPr>
          <w:rFonts w:ascii="Arial" w:hAnsi="Arial" w:cs="Arial"/>
          <w:sz w:val="22"/>
          <w:szCs w:val="22"/>
          <w:lang w:val="es-MX"/>
        </w:rPr>
        <w:sectPr w:rsidR="009968BD" w:rsidRPr="00AA3433" w:rsidSect="00FC44B0">
          <w:type w:val="continuous"/>
          <w:pgSz w:w="12240" w:h="15840"/>
          <w:pgMar w:top="1808" w:right="1467" w:bottom="1538" w:left="1701" w:header="0" w:footer="708" w:gutter="0"/>
          <w:cols w:num="2" w:space="708"/>
          <w:docGrid w:linePitch="360"/>
        </w:sectPr>
      </w:pPr>
    </w:p>
    <w:p w14:paraId="343D8C7E" w14:textId="77777777" w:rsidR="009968BD" w:rsidRPr="00AA3433" w:rsidRDefault="009968BD" w:rsidP="009968BD">
      <w:pPr>
        <w:rPr>
          <w:rFonts w:ascii="Arial" w:hAnsi="Arial" w:cs="Arial"/>
          <w:sz w:val="22"/>
          <w:szCs w:val="22"/>
          <w:lang w:val="es-MX"/>
        </w:rPr>
      </w:pPr>
    </w:p>
    <w:p w14:paraId="38438D63" w14:textId="77777777" w:rsidR="009968BD" w:rsidRDefault="009968BD" w:rsidP="009968BD">
      <w:pPr>
        <w:jc w:val="both"/>
        <w:rPr>
          <w:rFonts w:ascii="Arial" w:hAnsi="Arial" w:cs="Arial"/>
          <w:b/>
          <w:sz w:val="18"/>
          <w:szCs w:val="18"/>
        </w:rPr>
      </w:pPr>
    </w:p>
    <w:p w14:paraId="1293D55D" w14:textId="77777777" w:rsidR="009968BD" w:rsidRPr="00FC44B0" w:rsidRDefault="009968BD" w:rsidP="009968BD">
      <w:pPr>
        <w:jc w:val="both"/>
        <w:rPr>
          <w:rFonts w:ascii="Arial" w:hAnsi="Arial" w:cs="Arial"/>
          <w:b/>
          <w:sz w:val="20"/>
          <w:szCs w:val="20"/>
        </w:rPr>
      </w:pPr>
      <w:bookmarkStart w:id="0" w:name="_GoBack"/>
      <w:r w:rsidRPr="00FC44B0">
        <w:rPr>
          <w:rFonts w:ascii="Arial" w:hAnsi="Arial" w:cs="Arial"/>
          <w:b/>
          <w:sz w:val="20"/>
          <w:szCs w:val="20"/>
        </w:rPr>
        <w:t>Acerca de Formula 1®:</w:t>
      </w:r>
    </w:p>
    <w:p w14:paraId="4C6D0A08" w14:textId="77777777" w:rsidR="009968BD" w:rsidRPr="00FC44B0" w:rsidRDefault="009968BD" w:rsidP="009968BD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es la competencia de carreras de automovilismo más prestigiosa del mundo que se ha posicionado como la competencia deportiva anual más popular del planeta: En 2016 el campeonato fue visto por 400 millones de telespectadores únicos en más de 200 territorios. </w:t>
      </w:r>
    </w:p>
    <w:p w14:paraId="0E26A60F" w14:textId="77777777" w:rsidR="009968BD" w:rsidRPr="00FC44B0" w:rsidRDefault="009968BD" w:rsidP="009968BD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Con una larga historia de gloria y competencia que data desde 1950,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ha sido bastión de grandes pilotos, así como de escuderías icónicas que han llevado al automovilismo a ser parte de la memoria colectiva de los millones de aficionados en todo el mundo.</w:t>
      </w:r>
    </w:p>
    <w:p w14:paraId="7BBD360F" w14:textId="77777777" w:rsidR="009968BD" w:rsidRPr="00FC44B0" w:rsidRDefault="009968BD" w:rsidP="009968BD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En 2016 </w:t>
      </w:r>
      <w:r w:rsidRPr="00FC44B0">
        <w:rPr>
          <w:rFonts w:ascii="Arial" w:hAnsi="Arial" w:cs="Arial"/>
          <w:b/>
          <w:sz w:val="20"/>
          <w:szCs w:val="20"/>
        </w:rPr>
        <w:t xml:space="preserve">FIA Formula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One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>™</w:t>
      </w:r>
      <w:r w:rsidRPr="00FC44B0">
        <w:rPr>
          <w:rFonts w:ascii="Arial" w:hAnsi="Arial" w:cs="Arial"/>
          <w:sz w:val="20"/>
          <w:szCs w:val="20"/>
        </w:rPr>
        <w:t xml:space="preserve"> tuvo lugar de marzo a noviembre y abarcó 21 carreras en 21 países de los cinco continentes. </w:t>
      </w:r>
      <w:r w:rsidRPr="00FC44B0">
        <w:rPr>
          <w:rFonts w:ascii="Arial" w:hAnsi="Arial" w:cs="Arial"/>
          <w:b/>
          <w:sz w:val="20"/>
          <w:szCs w:val="20"/>
        </w:rPr>
        <w:t xml:space="preserve">Formula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One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Limited</w:t>
      </w:r>
      <w:proofErr w:type="spellEnd"/>
      <w:r w:rsidRPr="00FC44B0">
        <w:rPr>
          <w:rFonts w:ascii="Arial" w:hAnsi="Arial" w:cs="Arial"/>
          <w:sz w:val="20"/>
          <w:szCs w:val="20"/>
        </w:rPr>
        <w:t xml:space="preserve"> es parte de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y tiene los derechos comerciales exclusivos del </w:t>
      </w:r>
      <w:r w:rsidRPr="00FC44B0">
        <w:rPr>
          <w:rFonts w:ascii="Arial" w:hAnsi="Arial" w:cs="Arial"/>
          <w:b/>
          <w:sz w:val="20"/>
          <w:szCs w:val="20"/>
        </w:rPr>
        <w:t xml:space="preserve">FIA Formula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One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World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FC44B0">
        <w:rPr>
          <w:rFonts w:ascii="Arial" w:hAnsi="Arial" w:cs="Arial"/>
          <w:b/>
          <w:sz w:val="20"/>
          <w:szCs w:val="20"/>
        </w:rPr>
        <w:t>Championship</w:t>
      </w:r>
      <w:proofErr w:type="spellEnd"/>
      <w:r w:rsidRPr="00FC44B0">
        <w:rPr>
          <w:rFonts w:ascii="Arial" w:hAnsi="Arial" w:cs="Arial"/>
          <w:b/>
          <w:sz w:val="20"/>
          <w:szCs w:val="20"/>
        </w:rPr>
        <w:t>™</w:t>
      </w:r>
      <w:r w:rsidRPr="00FC44B0">
        <w:rPr>
          <w:rFonts w:ascii="Arial" w:hAnsi="Arial" w:cs="Arial"/>
          <w:sz w:val="20"/>
          <w:szCs w:val="20"/>
        </w:rPr>
        <w:t>. </w:t>
      </w:r>
    </w:p>
    <w:p w14:paraId="24CFC886" w14:textId="77777777" w:rsidR="009968BD" w:rsidRPr="00FC44B0" w:rsidRDefault="009968BD" w:rsidP="009968BD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La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se ha disputado en México en 17 ocasiones, siendo las ediciones de 2015 y 2016 calificadas como “el mejor gran premio del mundo”.</w:t>
      </w:r>
    </w:p>
    <w:p w14:paraId="524C85E2" w14:textId="77777777" w:rsidR="009968BD" w:rsidRPr="00FC44B0" w:rsidRDefault="009968BD" w:rsidP="009968BD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Para mayor información acerca de </w:t>
      </w:r>
      <w:r w:rsidRPr="00FC44B0">
        <w:rPr>
          <w:rFonts w:ascii="Arial" w:hAnsi="Arial" w:cs="Arial"/>
          <w:b/>
          <w:sz w:val="20"/>
          <w:szCs w:val="20"/>
        </w:rPr>
        <w:t>Formula 1®</w:t>
      </w:r>
      <w:r w:rsidRPr="00FC44B0">
        <w:rPr>
          <w:rFonts w:ascii="Arial" w:hAnsi="Arial" w:cs="Arial"/>
          <w:sz w:val="20"/>
          <w:szCs w:val="20"/>
        </w:rPr>
        <w:t xml:space="preserve"> visita: </w:t>
      </w:r>
      <w:hyperlink r:id="rId22" w:history="1">
        <w:r w:rsidRPr="00FC44B0">
          <w:rPr>
            <w:rStyle w:val="Hyperlink"/>
            <w:rFonts w:ascii="Arial" w:hAnsi="Arial" w:cs="Arial"/>
            <w:sz w:val="20"/>
            <w:szCs w:val="20"/>
          </w:rPr>
          <w:t>www.formula1.com</w:t>
        </w:r>
      </w:hyperlink>
      <w:r w:rsidRPr="00FC44B0">
        <w:rPr>
          <w:rFonts w:ascii="Arial" w:hAnsi="Arial" w:cs="Arial"/>
          <w:sz w:val="20"/>
          <w:szCs w:val="20"/>
        </w:rPr>
        <w:t xml:space="preserve"> </w:t>
      </w:r>
    </w:p>
    <w:p w14:paraId="5CB91AB2" w14:textId="77777777" w:rsidR="009968BD" w:rsidRPr="00FC44B0" w:rsidRDefault="009968BD" w:rsidP="009968BD">
      <w:pPr>
        <w:spacing w:before="10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Para mayor información del </w:t>
      </w:r>
      <w:r w:rsidRPr="00FC44B0">
        <w:rPr>
          <w:rFonts w:ascii="Arial" w:hAnsi="Arial" w:cs="Arial"/>
          <w:b/>
          <w:sz w:val="20"/>
          <w:szCs w:val="20"/>
        </w:rPr>
        <w:t>FORMULA 1 GRAN PREMIO DE MÉXICO</w:t>
      </w:r>
      <w:r w:rsidRPr="00FC44B0">
        <w:rPr>
          <w:rFonts w:ascii="Arial" w:hAnsi="Arial" w:cs="Arial"/>
          <w:sz w:val="20"/>
          <w:szCs w:val="20"/>
        </w:rPr>
        <w:t xml:space="preserve"> visita: </w:t>
      </w:r>
      <w:hyperlink r:id="rId23" w:history="1">
        <w:r w:rsidRPr="00FC44B0">
          <w:rPr>
            <w:rStyle w:val="Hyperlink"/>
            <w:rFonts w:ascii="Arial" w:hAnsi="Arial" w:cs="Arial"/>
            <w:sz w:val="20"/>
            <w:szCs w:val="20"/>
          </w:rPr>
          <w:t>http://www.mexicogp.mx/</w:t>
        </w:r>
      </w:hyperlink>
      <w:r w:rsidRPr="00FC44B0">
        <w:rPr>
          <w:rFonts w:ascii="Arial" w:hAnsi="Arial" w:cs="Arial"/>
          <w:sz w:val="20"/>
          <w:szCs w:val="20"/>
        </w:rPr>
        <w:t xml:space="preserve"> </w:t>
      </w:r>
    </w:p>
    <w:p w14:paraId="44421893" w14:textId="77777777" w:rsidR="009968BD" w:rsidRPr="00FC44B0" w:rsidRDefault="009968BD" w:rsidP="009968BD">
      <w:pPr>
        <w:rPr>
          <w:rFonts w:ascii="Arial" w:hAnsi="Arial" w:cs="Arial"/>
          <w:sz w:val="20"/>
          <w:szCs w:val="20"/>
        </w:rPr>
      </w:pPr>
    </w:p>
    <w:p w14:paraId="36B5872F" w14:textId="77777777" w:rsidR="009968BD" w:rsidRPr="00FC44B0" w:rsidRDefault="009968BD" w:rsidP="009968BD">
      <w:pPr>
        <w:rPr>
          <w:rFonts w:ascii="Arial" w:hAnsi="Arial" w:cs="Arial"/>
          <w:sz w:val="20"/>
          <w:szCs w:val="20"/>
        </w:rPr>
      </w:pPr>
    </w:p>
    <w:p w14:paraId="6D0FF05C" w14:textId="77777777" w:rsidR="009968BD" w:rsidRPr="00FC44B0" w:rsidRDefault="009968BD" w:rsidP="009968BD">
      <w:pPr>
        <w:jc w:val="both"/>
        <w:rPr>
          <w:rFonts w:ascii="Arial" w:hAnsi="Arial" w:cs="Arial"/>
          <w:b/>
          <w:sz w:val="20"/>
          <w:szCs w:val="20"/>
        </w:rPr>
      </w:pPr>
      <w:r w:rsidRPr="00FC44B0">
        <w:rPr>
          <w:rFonts w:ascii="Arial" w:hAnsi="Arial" w:cs="Arial"/>
          <w:b/>
          <w:sz w:val="20"/>
          <w:szCs w:val="20"/>
        </w:rPr>
        <w:t>Acerca de CIE:</w:t>
      </w:r>
    </w:p>
    <w:p w14:paraId="1784F4E8" w14:textId="77777777" w:rsidR="009968BD" w:rsidRPr="00FC44B0" w:rsidRDefault="009968BD" w:rsidP="009968BD">
      <w:pPr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Corporación Interamericana de Entretenimiento, S.A.B de C. V. </w:t>
      </w:r>
      <w:hyperlink r:id="rId24" w:history="1">
        <w:r w:rsidRPr="00FC44B0">
          <w:rPr>
            <w:rStyle w:val="Hyperlink"/>
            <w:rFonts w:ascii="Arial" w:hAnsi="Arial" w:cs="Arial"/>
            <w:sz w:val="20"/>
            <w:szCs w:val="20"/>
          </w:rPr>
          <w:t>www.cie.com.mx</w:t>
        </w:r>
      </w:hyperlink>
      <w:r w:rsidRPr="00FC44B0">
        <w:rPr>
          <w:rFonts w:ascii="Arial" w:hAnsi="Arial" w:cs="Arial"/>
          <w:sz w:val="20"/>
          <w:szCs w:val="20"/>
        </w:rPr>
        <w:t xml:space="preserve">  </w:t>
      </w:r>
    </w:p>
    <w:p w14:paraId="62B428F1" w14:textId="77777777" w:rsidR="009968BD" w:rsidRPr="00FC44B0" w:rsidRDefault="009968BD" w:rsidP="009968BD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>Somos la compañía líder en el mercado del entretenimiento fuera de casa en México, Colombia y Centroamérica y uno de los participantes más destacados en el ámbito latinoamericano y mundial en la industria del espectáculo.</w:t>
      </w:r>
    </w:p>
    <w:p w14:paraId="34939C63" w14:textId="77777777" w:rsidR="009968BD" w:rsidRPr="00FC44B0" w:rsidRDefault="009968BD" w:rsidP="009968BD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>A través de un modelo único de integración vertical, el acceso único a una importante red de centros de espectáculos, una base de anunciantes conformada por los principales inversores publicitarios en nuestros mercados, así como por las asociaciones y alianzas estratégicas que hemos establecido con participantes experimentos en la industria global; ofrecemos diversas opciones de entretenimiento de talla mundial, las cuales incluyen conciertos, producciones teatrales, eventos deportivos, familiares, y culturales, entre otros, que cubren las necesidades de tiempo libre y esparcimiento de nuestras audiencias.</w:t>
      </w:r>
    </w:p>
    <w:p w14:paraId="1DE35EF4" w14:textId="77777777" w:rsidR="009968BD" w:rsidRPr="00FC44B0" w:rsidRDefault="009968BD" w:rsidP="009968BD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 xml:space="preserve">Operamos un parque de diversiones y un parque acuático en Bogotá, Colombia. Asimismo, comercializamos el Centro </w:t>
      </w:r>
      <w:proofErr w:type="spellStart"/>
      <w:r w:rsidRPr="00FC44B0">
        <w:rPr>
          <w:rFonts w:ascii="Arial" w:hAnsi="Arial" w:cs="Arial"/>
          <w:sz w:val="20"/>
          <w:szCs w:val="20"/>
        </w:rPr>
        <w:t>Citibanamex</w:t>
      </w:r>
      <w:proofErr w:type="spellEnd"/>
      <w:r w:rsidRPr="00FC44B0">
        <w:rPr>
          <w:rFonts w:ascii="Arial" w:hAnsi="Arial" w:cs="Arial"/>
          <w:sz w:val="20"/>
          <w:szCs w:val="20"/>
        </w:rPr>
        <w:t xml:space="preserve"> en la ciudad de México, uno de los mayores y más importantes recintos de exposiciones y convenciones en el ámbito internacional. Igualmente, somos reconocidos como el más destacado productor y organizador de eventos especiales y corporativos en México, y operamos uno de los centros de contacto más profesionales y reconocidos en el mercado mexicano.</w:t>
      </w:r>
    </w:p>
    <w:p w14:paraId="36BE7A14" w14:textId="77777777" w:rsidR="009968BD" w:rsidRPr="00FC44B0" w:rsidRDefault="009968BD" w:rsidP="009968BD">
      <w:pPr>
        <w:spacing w:before="60"/>
        <w:jc w:val="both"/>
        <w:rPr>
          <w:rFonts w:ascii="Arial" w:hAnsi="Arial" w:cs="Arial"/>
          <w:sz w:val="20"/>
          <w:szCs w:val="20"/>
        </w:rPr>
      </w:pPr>
      <w:r w:rsidRPr="00FC44B0">
        <w:rPr>
          <w:rFonts w:ascii="Arial" w:hAnsi="Arial" w:cs="Arial"/>
          <w:sz w:val="20"/>
          <w:szCs w:val="20"/>
        </w:rPr>
        <w:t>CIE es una empresa pública cuyas acciones y títulos de deuda cotizan en la Bolsa Mexicana de Valores.</w:t>
      </w:r>
    </w:p>
    <w:p w14:paraId="4D8A9542" w14:textId="77777777" w:rsidR="009968BD" w:rsidRPr="009968BD" w:rsidRDefault="009968BD" w:rsidP="009968BD">
      <w:pPr>
        <w:jc w:val="both"/>
      </w:pPr>
    </w:p>
    <w:bookmarkEnd w:id="0"/>
    <w:p w14:paraId="35AFD4A1" w14:textId="2BAB5A24" w:rsidR="002808DD" w:rsidRPr="002D7B17" w:rsidRDefault="002808DD" w:rsidP="002D7B17">
      <w:pPr>
        <w:rPr>
          <w:lang w:val="es-MX"/>
        </w:rPr>
      </w:pPr>
    </w:p>
    <w:sectPr w:rsidR="002808DD" w:rsidRPr="002D7B17" w:rsidSect="00241CE1">
      <w:headerReference w:type="default" r:id="rId25"/>
      <w:pgSz w:w="12240" w:h="15840"/>
      <w:pgMar w:top="1753" w:right="1041" w:bottom="1970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618DC5" w14:textId="77777777" w:rsidR="00FA4F7C" w:rsidRDefault="00FA4F7C" w:rsidP="008F41A8">
      <w:r>
        <w:separator/>
      </w:r>
    </w:p>
  </w:endnote>
  <w:endnote w:type="continuationSeparator" w:id="0">
    <w:p w14:paraId="7400096A" w14:textId="77777777" w:rsidR="00FA4F7C" w:rsidRDefault="00FA4F7C" w:rsidP="008F4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Yu Mincho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E5AE3A" w14:textId="77777777" w:rsidR="00FA4F7C" w:rsidRDefault="00FA4F7C" w:rsidP="008F41A8">
      <w:r>
        <w:separator/>
      </w:r>
    </w:p>
  </w:footnote>
  <w:footnote w:type="continuationSeparator" w:id="0">
    <w:p w14:paraId="59F1B758" w14:textId="77777777" w:rsidR="00FA4F7C" w:rsidRDefault="00FA4F7C" w:rsidP="008F41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59047C" w14:textId="77777777" w:rsidR="009968BD" w:rsidRDefault="009968BD" w:rsidP="008F41A8">
    <w:pPr>
      <w:pStyle w:val="Header"/>
      <w:tabs>
        <w:tab w:val="clear" w:pos="8838"/>
        <w:tab w:val="right" w:pos="7655"/>
      </w:tabs>
      <w:ind w:left="-1701" w:right="-1701"/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1C51697" wp14:editId="21005974">
          <wp:simplePos x="0" y="0"/>
          <wp:positionH relativeFrom="column">
            <wp:posOffset>-1147868</wp:posOffset>
          </wp:positionH>
          <wp:positionV relativeFrom="paragraph">
            <wp:posOffset>0</wp:posOffset>
          </wp:positionV>
          <wp:extent cx="7891568" cy="10060419"/>
          <wp:effectExtent l="0" t="0" r="8255" b="0"/>
          <wp:wrapNone/>
          <wp:docPr id="9" name="Imagen 9" descr="../../../HOJA-MEMBRETADA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HOJA-MEMBRETADA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681" cy="10063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3F027B" w14:textId="6AA7980C" w:rsidR="008F41A8" w:rsidRDefault="00742C0B" w:rsidP="008F41A8">
    <w:pPr>
      <w:pStyle w:val="Header"/>
      <w:tabs>
        <w:tab w:val="clear" w:pos="8838"/>
        <w:tab w:val="right" w:pos="7655"/>
      </w:tabs>
      <w:ind w:left="-1701" w:right="-1701"/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462C2B27" wp14:editId="41FB0AEB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764548" cy="10060940"/>
          <wp:effectExtent l="0" t="0" r="8255" b="0"/>
          <wp:wrapNone/>
          <wp:docPr id="1" name="Imagen 1" descr="HOJA%20MEMBRETAD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%20MEMBRETADA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4548" cy="10060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D12370"/>
    <w:multiLevelType w:val="hybridMultilevel"/>
    <w:tmpl w:val="E1C281D0"/>
    <w:lvl w:ilvl="0" w:tplc="C1464D94">
      <w:numFmt w:val="bullet"/>
      <w:lvlText w:val="-"/>
      <w:lvlJc w:val="left"/>
      <w:pPr>
        <w:ind w:left="1004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285D42"/>
    <w:multiLevelType w:val="hybridMultilevel"/>
    <w:tmpl w:val="E0387214"/>
    <w:lvl w:ilvl="0" w:tplc="46B033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7506F"/>
    <w:multiLevelType w:val="hybridMultilevel"/>
    <w:tmpl w:val="28C8D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1F5513"/>
    <w:multiLevelType w:val="hybridMultilevel"/>
    <w:tmpl w:val="FFDA01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F1B47DE"/>
    <w:multiLevelType w:val="hybridMultilevel"/>
    <w:tmpl w:val="A8347E4A"/>
    <w:lvl w:ilvl="0" w:tplc="040A000F">
      <w:start w:val="1"/>
      <w:numFmt w:val="decimal"/>
      <w:lvlText w:val="%1."/>
      <w:lvlJc w:val="left"/>
      <w:pPr>
        <w:ind w:left="1429" w:hanging="360"/>
      </w:pPr>
    </w:lvl>
    <w:lvl w:ilvl="1" w:tplc="040A0019" w:tentative="1">
      <w:start w:val="1"/>
      <w:numFmt w:val="lowerLetter"/>
      <w:lvlText w:val="%2."/>
      <w:lvlJc w:val="left"/>
      <w:pPr>
        <w:ind w:left="2149" w:hanging="360"/>
      </w:pPr>
    </w:lvl>
    <w:lvl w:ilvl="2" w:tplc="040A001B" w:tentative="1">
      <w:start w:val="1"/>
      <w:numFmt w:val="lowerRoman"/>
      <w:lvlText w:val="%3."/>
      <w:lvlJc w:val="right"/>
      <w:pPr>
        <w:ind w:left="2869" w:hanging="180"/>
      </w:pPr>
    </w:lvl>
    <w:lvl w:ilvl="3" w:tplc="040A000F" w:tentative="1">
      <w:start w:val="1"/>
      <w:numFmt w:val="decimal"/>
      <w:lvlText w:val="%4."/>
      <w:lvlJc w:val="left"/>
      <w:pPr>
        <w:ind w:left="3589" w:hanging="360"/>
      </w:pPr>
    </w:lvl>
    <w:lvl w:ilvl="4" w:tplc="040A0019" w:tentative="1">
      <w:start w:val="1"/>
      <w:numFmt w:val="lowerLetter"/>
      <w:lvlText w:val="%5."/>
      <w:lvlJc w:val="left"/>
      <w:pPr>
        <w:ind w:left="4309" w:hanging="360"/>
      </w:pPr>
    </w:lvl>
    <w:lvl w:ilvl="5" w:tplc="040A001B" w:tentative="1">
      <w:start w:val="1"/>
      <w:numFmt w:val="lowerRoman"/>
      <w:lvlText w:val="%6."/>
      <w:lvlJc w:val="right"/>
      <w:pPr>
        <w:ind w:left="5029" w:hanging="180"/>
      </w:pPr>
    </w:lvl>
    <w:lvl w:ilvl="6" w:tplc="040A000F" w:tentative="1">
      <w:start w:val="1"/>
      <w:numFmt w:val="decimal"/>
      <w:lvlText w:val="%7."/>
      <w:lvlJc w:val="left"/>
      <w:pPr>
        <w:ind w:left="5749" w:hanging="360"/>
      </w:pPr>
    </w:lvl>
    <w:lvl w:ilvl="7" w:tplc="040A0019" w:tentative="1">
      <w:start w:val="1"/>
      <w:numFmt w:val="lowerLetter"/>
      <w:lvlText w:val="%8."/>
      <w:lvlJc w:val="left"/>
      <w:pPr>
        <w:ind w:left="6469" w:hanging="360"/>
      </w:pPr>
    </w:lvl>
    <w:lvl w:ilvl="8" w:tplc="0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B8E6E23"/>
    <w:multiLevelType w:val="hybridMultilevel"/>
    <w:tmpl w:val="EEB68566"/>
    <w:lvl w:ilvl="0" w:tplc="0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6EEA473F"/>
    <w:multiLevelType w:val="hybridMultilevel"/>
    <w:tmpl w:val="0052959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B3682B"/>
    <w:multiLevelType w:val="hybridMultilevel"/>
    <w:tmpl w:val="4342D0D8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1A8"/>
    <w:rsid w:val="00036B63"/>
    <w:rsid w:val="00241CE1"/>
    <w:rsid w:val="002524F7"/>
    <w:rsid w:val="00264218"/>
    <w:rsid w:val="002808DD"/>
    <w:rsid w:val="002D7B17"/>
    <w:rsid w:val="00395DC7"/>
    <w:rsid w:val="00454D00"/>
    <w:rsid w:val="0047035B"/>
    <w:rsid w:val="004F4E8B"/>
    <w:rsid w:val="00550444"/>
    <w:rsid w:val="00551828"/>
    <w:rsid w:val="005A7E3E"/>
    <w:rsid w:val="005C33AB"/>
    <w:rsid w:val="005F6DB9"/>
    <w:rsid w:val="006205B5"/>
    <w:rsid w:val="006627BD"/>
    <w:rsid w:val="00742C0B"/>
    <w:rsid w:val="0085171B"/>
    <w:rsid w:val="00874F3F"/>
    <w:rsid w:val="008F41A8"/>
    <w:rsid w:val="009411EE"/>
    <w:rsid w:val="009968BD"/>
    <w:rsid w:val="009C6AF7"/>
    <w:rsid w:val="00A9140A"/>
    <w:rsid w:val="00B7560F"/>
    <w:rsid w:val="00B816FF"/>
    <w:rsid w:val="00C10970"/>
    <w:rsid w:val="00C65B67"/>
    <w:rsid w:val="00D27E69"/>
    <w:rsid w:val="00D8349E"/>
    <w:rsid w:val="00E2393D"/>
    <w:rsid w:val="00E5570E"/>
    <w:rsid w:val="00E60F95"/>
    <w:rsid w:val="00FA4F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4625E9D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1A8"/>
  </w:style>
  <w:style w:type="paragraph" w:styleId="Footer">
    <w:name w:val="footer"/>
    <w:basedOn w:val="Normal"/>
    <w:link w:val="Foot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1A8"/>
  </w:style>
  <w:style w:type="paragraph" w:styleId="ListParagraph">
    <w:name w:val="List Paragraph"/>
    <w:basedOn w:val="Normal"/>
    <w:uiPriority w:val="34"/>
    <w:qFormat/>
    <w:rsid w:val="002808DD"/>
    <w:pPr>
      <w:ind w:left="720"/>
      <w:contextualSpacing/>
    </w:pPr>
  </w:style>
  <w:style w:type="paragraph" w:customStyle="1" w:styleId="m6663761637864562644msolistparagraph">
    <w:name w:val="m_6663761637864562644msolistparagraph"/>
    <w:basedOn w:val="Normal"/>
    <w:rsid w:val="002808DD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customStyle="1" w:styleId="m4371895783384854866msolistparagraph">
    <w:name w:val="m_4371895783384854866msolistparagraph"/>
    <w:basedOn w:val="Normal"/>
    <w:rsid w:val="002808DD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2D7B17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character" w:styleId="Hyperlink">
    <w:name w:val="Hyperlink"/>
    <w:basedOn w:val="DefaultParagraphFont"/>
    <w:uiPriority w:val="99"/>
    <w:unhideWhenUsed/>
    <w:rsid w:val="009968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4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1A8"/>
  </w:style>
  <w:style w:type="paragraph" w:styleId="Footer">
    <w:name w:val="footer"/>
    <w:basedOn w:val="Normal"/>
    <w:link w:val="FooterChar"/>
    <w:uiPriority w:val="99"/>
    <w:unhideWhenUsed/>
    <w:rsid w:val="008F41A8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1A8"/>
  </w:style>
  <w:style w:type="paragraph" w:styleId="ListParagraph">
    <w:name w:val="List Paragraph"/>
    <w:basedOn w:val="Normal"/>
    <w:uiPriority w:val="34"/>
    <w:qFormat/>
    <w:rsid w:val="002808DD"/>
    <w:pPr>
      <w:ind w:left="720"/>
      <w:contextualSpacing/>
    </w:pPr>
  </w:style>
  <w:style w:type="paragraph" w:customStyle="1" w:styleId="m6663761637864562644msolistparagraph">
    <w:name w:val="m_6663761637864562644msolistparagraph"/>
    <w:basedOn w:val="Normal"/>
    <w:rsid w:val="002808DD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customStyle="1" w:styleId="m4371895783384854866msolistparagraph">
    <w:name w:val="m_4371895783384854866msolistparagraph"/>
    <w:basedOn w:val="Normal"/>
    <w:rsid w:val="002808DD"/>
    <w:pPr>
      <w:spacing w:before="100" w:beforeAutospacing="1" w:after="100" w:afterAutospacing="1"/>
    </w:pPr>
    <w:rPr>
      <w:rFonts w:ascii="Times New Roman" w:hAnsi="Times New Roman" w:cs="Times New Roman"/>
      <w:lang w:eastAsia="es-ES_tradnl"/>
    </w:rPr>
  </w:style>
  <w:style w:type="paragraph" w:styleId="NormalWeb">
    <w:name w:val="Normal (Web)"/>
    <w:basedOn w:val="Normal"/>
    <w:uiPriority w:val="99"/>
    <w:semiHidden/>
    <w:unhideWhenUsed/>
    <w:rsid w:val="002D7B17"/>
    <w:pPr>
      <w:spacing w:before="100" w:beforeAutospacing="1" w:after="100" w:afterAutospacing="1"/>
    </w:pPr>
    <w:rPr>
      <w:rFonts w:ascii="Times New Roman" w:hAnsi="Times New Roman" w:cs="Times New Roman"/>
      <w:lang w:val="es-MX" w:eastAsia="es-MX"/>
    </w:rPr>
  </w:style>
  <w:style w:type="character" w:styleId="Hyperlink">
    <w:name w:val="Hyperlink"/>
    <w:basedOn w:val="DefaultParagraphFont"/>
    <w:uiPriority w:val="99"/>
    <w:unhideWhenUsed/>
    <w:rsid w:val="009968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04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04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hyperlink" Target="mailto:fvelazquezc@cie.com.mx" TargetMode="External"/><Relationship Id="rId21" Type="http://schemas.openxmlformats.org/officeDocument/2006/relationships/hyperlink" Target="mailto:miguelangel@trendsetera.com.mx" TargetMode="External"/><Relationship Id="rId22" Type="http://schemas.openxmlformats.org/officeDocument/2006/relationships/hyperlink" Target="http://www.formula1.com" TargetMode="External"/><Relationship Id="rId23" Type="http://schemas.openxmlformats.org/officeDocument/2006/relationships/hyperlink" Target="http://www.mexicogp.mx/" TargetMode="External"/><Relationship Id="rId24" Type="http://schemas.openxmlformats.org/officeDocument/2006/relationships/hyperlink" Target="http://www.cie.com.mx" TargetMode="External"/><Relationship Id="rId25" Type="http://schemas.openxmlformats.org/officeDocument/2006/relationships/header" Target="head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hyperlink" Target="https://twitter.com/mexicogp" TargetMode="External"/><Relationship Id="rId12" Type="http://schemas.openxmlformats.org/officeDocument/2006/relationships/hyperlink" Target="https://twitter.com/segundamanomx?lang=es" TargetMode="External"/><Relationship Id="rId13" Type="http://schemas.openxmlformats.org/officeDocument/2006/relationships/image" Target="media/image3.png"/><Relationship Id="rId14" Type="http://schemas.openxmlformats.org/officeDocument/2006/relationships/hyperlink" Target="https://www.facebook.com/mexicogp" TargetMode="External"/><Relationship Id="rId15" Type="http://schemas.openxmlformats.org/officeDocument/2006/relationships/image" Target="media/image4.tiff"/><Relationship Id="rId16" Type="http://schemas.openxmlformats.org/officeDocument/2006/relationships/hyperlink" Target="https://www.instagram.com/mexicogp/" TargetMode="External"/><Relationship Id="rId17" Type="http://schemas.openxmlformats.org/officeDocument/2006/relationships/hyperlink" Target="https://www.facebook.com/segundamanomx/" TargetMode="External"/><Relationship Id="rId18" Type="http://schemas.openxmlformats.org/officeDocument/2006/relationships/image" Target="media/image5.png"/><Relationship Id="rId19" Type="http://schemas.openxmlformats.org/officeDocument/2006/relationships/hyperlink" Target="https://www.youtube.com/channel/UC0NDXmH7XVMJKdtZxc-K64A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mexicogp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1046</Words>
  <Characters>5965</Characters>
  <Application>Microsoft Macintosh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patricia ramirez</cp:lastModifiedBy>
  <cp:revision>2</cp:revision>
  <dcterms:created xsi:type="dcterms:W3CDTF">2017-03-06T23:04:00Z</dcterms:created>
  <dcterms:modified xsi:type="dcterms:W3CDTF">2017-03-06T23:04:00Z</dcterms:modified>
</cp:coreProperties>
</file>