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E4716" w14:textId="77777777" w:rsidR="000169A5" w:rsidRPr="000169A5" w:rsidRDefault="000169A5" w:rsidP="000169A5">
      <w:pPr>
        <w:shd w:val="clear" w:color="auto" w:fill="FFFFFF"/>
        <w:spacing w:after="0" w:line="240" w:lineRule="auto"/>
        <w:jc w:val="right"/>
        <w:rPr>
          <w:rFonts w:ascii="Arial" w:eastAsiaTheme="minorEastAsia" w:hAnsi="Arial" w:cs="Arial"/>
          <w:color w:val="000000"/>
          <w:sz w:val="21"/>
          <w:szCs w:val="21"/>
          <w:lang w:val="es-ES_tradnl" w:bidi="ar-SA"/>
        </w:rPr>
      </w:pPr>
      <w:r w:rsidRPr="000169A5">
        <w:rPr>
          <w:rFonts w:ascii="Arial" w:eastAsiaTheme="minorEastAsia" w:hAnsi="Arial" w:cs="Arial"/>
          <w:i/>
          <w:iCs/>
          <w:color w:val="000000"/>
          <w:sz w:val="20"/>
          <w:szCs w:val="20"/>
          <w:lang w:val="es-ES_tradnl" w:bidi="ar-SA"/>
        </w:rPr>
        <w:t>Ciudad de México a 25 de octubre de 2016.</w:t>
      </w:r>
    </w:p>
    <w:p w14:paraId="6D09D122" w14:textId="77777777" w:rsidR="000169A5" w:rsidRPr="000169A5" w:rsidRDefault="000169A5" w:rsidP="000169A5">
      <w:pPr>
        <w:shd w:val="clear" w:color="auto" w:fill="FFFFFF"/>
        <w:spacing w:after="0" w:line="240" w:lineRule="auto"/>
        <w:jc w:val="center"/>
        <w:rPr>
          <w:rFonts w:ascii="Arial" w:eastAsiaTheme="minorEastAsia" w:hAnsi="Arial" w:cs="Arial"/>
          <w:color w:val="000000"/>
          <w:sz w:val="21"/>
          <w:szCs w:val="21"/>
          <w:lang w:val="es-ES_tradnl" w:bidi="ar-SA"/>
        </w:rPr>
      </w:pPr>
      <w:r w:rsidRPr="000169A5">
        <w:rPr>
          <w:rFonts w:ascii="Arial" w:eastAsiaTheme="minorEastAsia" w:hAnsi="Arial" w:cs="Arial"/>
          <w:b/>
          <w:bCs/>
          <w:color w:val="000000"/>
          <w:sz w:val="21"/>
          <w:szCs w:val="21"/>
          <w:lang w:val="es-ES_tradnl" w:bidi="ar-SA"/>
        </w:rPr>
        <w:t> </w:t>
      </w:r>
    </w:p>
    <w:p w14:paraId="2CA903C2" w14:textId="77777777" w:rsidR="000169A5" w:rsidRPr="000169A5" w:rsidRDefault="000169A5" w:rsidP="000169A5">
      <w:pPr>
        <w:shd w:val="clear" w:color="auto" w:fill="FFFFFF"/>
        <w:spacing w:after="0" w:line="240" w:lineRule="auto"/>
        <w:jc w:val="center"/>
        <w:rPr>
          <w:rFonts w:ascii="Arial" w:eastAsiaTheme="minorEastAsia" w:hAnsi="Arial" w:cs="Arial"/>
          <w:color w:val="000000"/>
          <w:sz w:val="21"/>
          <w:szCs w:val="21"/>
          <w:lang w:val="es-ES_tradnl" w:bidi="ar-SA"/>
        </w:rPr>
      </w:pPr>
      <w:r w:rsidRPr="000169A5">
        <w:rPr>
          <w:rFonts w:ascii="Arial" w:eastAsiaTheme="minorEastAsia" w:hAnsi="Arial" w:cs="Arial"/>
          <w:b/>
          <w:bCs/>
          <w:color w:val="000000"/>
          <w:sz w:val="21"/>
          <w:szCs w:val="21"/>
          <w:lang w:val="es-ES_tradnl" w:bidi="ar-SA"/>
        </w:rPr>
        <w:t> </w:t>
      </w:r>
    </w:p>
    <w:p w14:paraId="6B02045D" w14:textId="77777777" w:rsidR="000169A5" w:rsidRPr="000169A5" w:rsidRDefault="000169A5" w:rsidP="000169A5">
      <w:pPr>
        <w:shd w:val="clear" w:color="auto" w:fill="FFFFFF"/>
        <w:spacing w:after="0" w:line="240" w:lineRule="auto"/>
        <w:jc w:val="center"/>
        <w:rPr>
          <w:rFonts w:ascii="Arial" w:eastAsiaTheme="minorEastAsia" w:hAnsi="Arial" w:cs="Arial"/>
          <w:color w:val="000000"/>
          <w:sz w:val="21"/>
          <w:szCs w:val="21"/>
          <w:lang w:val="es-ES_tradnl" w:bidi="ar-SA"/>
        </w:rPr>
      </w:pPr>
      <w:r w:rsidRPr="000169A5">
        <w:rPr>
          <w:rFonts w:ascii="Arial" w:eastAsiaTheme="minorEastAsia" w:hAnsi="Arial" w:cs="Arial"/>
          <w:b/>
          <w:bCs/>
          <w:color w:val="222222"/>
          <w:sz w:val="21"/>
          <w:szCs w:val="21"/>
          <w:lang w:val="es-ES_tradnl" w:bidi="ar-SA"/>
        </w:rPr>
        <w:t>¿Cómo leer tu boleto para el FORMULA 1 GRAN PREMIO DE MÉXICO 2016</w:t>
      </w:r>
      <w:r w:rsidRPr="000169A5">
        <w:rPr>
          <w:rFonts w:ascii="Arial" w:eastAsiaTheme="minorEastAsia" w:hAnsi="Arial" w:cs="Arial"/>
          <w:b/>
          <w:bCs/>
          <w:color w:val="000000"/>
          <w:sz w:val="21"/>
          <w:szCs w:val="21"/>
          <w:lang w:val="es-ES_tradnl" w:bidi="ar-SA"/>
        </w:rPr>
        <w:t>™</w:t>
      </w:r>
      <w:r w:rsidRPr="000169A5">
        <w:rPr>
          <w:rFonts w:ascii="Arial" w:eastAsiaTheme="minorEastAsia" w:hAnsi="Arial" w:cs="Arial"/>
          <w:b/>
          <w:bCs/>
          <w:color w:val="222222"/>
          <w:sz w:val="21"/>
          <w:szCs w:val="21"/>
          <w:lang w:val="es-ES_tradnl" w:bidi="ar-SA"/>
        </w:rPr>
        <w:t>?</w:t>
      </w:r>
    </w:p>
    <w:p w14:paraId="476E4A49" w14:textId="77777777" w:rsidR="000169A5" w:rsidRPr="000169A5" w:rsidRDefault="000169A5" w:rsidP="000169A5">
      <w:pPr>
        <w:shd w:val="clear" w:color="auto" w:fill="FFFFFF"/>
        <w:spacing w:after="0" w:line="240" w:lineRule="auto"/>
        <w:jc w:val="center"/>
        <w:rPr>
          <w:rFonts w:ascii="Arial" w:eastAsiaTheme="minorEastAsia" w:hAnsi="Arial" w:cs="Arial"/>
          <w:color w:val="000000"/>
          <w:sz w:val="21"/>
          <w:szCs w:val="21"/>
          <w:lang w:val="es-ES_tradnl" w:bidi="ar-SA"/>
        </w:rPr>
      </w:pPr>
      <w:r w:rsidRPr="000169A5">
        <w:rPr>
          <w:rFonts w:ascii="Arial" w:eastAsiaTheme="minorEastAsia" w:hAnsi="Arial" w:cs="Arial"/>
          <w:b/>
          <w:bCs/>
          <w:color w:val="222222"/>
          <w:sz w:val="28"/>
          <w:szCs w:val="28"/>
          <w:lang w:val="es-ES_tradnl" w:bidi="ar-SA"/>
        </w:rPr>
        <w:t> </w:t>
      </w:r>
    </w:p>
    <w:p w14:paraId="6D24BEF0" w14:textId="77777777" w:rsidR="000169A5" w:rsidRPr="000169A5" w:rsidRDefault="000169A5" w:rsidP="000169A5">
      <w:pPr>
        <w:shd w:val="clear" w:color="auto" w:fill="FFFFFF"/>
        <w:spacing w:after="0" w:line="240" w:lineRule="auto"/>
        <w:jc w:val="center"/>
        <w:rPr>
          <w:rFonts w:ascii="Arial" w:eastAsiaTheme="minorEastAsia" w:hAnsi="Arial" w:cs="Arial"/>
          <w:color w:val="000000"/>
          <w:sz w:val="21"/>
          <w:szCs w:val="21"/>
          <w:lang w:val="es-ES_tradnl" w:bidi="ar-SA"/>
        </w:rPr>
      </w:pPr>
      <w:r w:rsidRPr="000169A5">
        <w:rPr>
          <w:rFonts w:ascii="Arial" w:eastAsiaTheme="minorEastAsia" w:hAnsi="Arial" w:cs="Arial"/>
          <w:color w:val="000000"/>
          <w:sz w:val="21"/>
          <w:szCs w:val="21"/>
          <w:lang w:val="es-ES_tradnl" w:bidi="ar-SA"/>
        </w:rPr>
        <w:t> </w:t>
      </w:r>
    </w:p>
    <w:p w14:paraId="35BDF706" w14:textId="77777777" w:rsidR="000169A5" w:rsidRPr="000169A5" w:rsidRDefault="000169A5" w:rsidP="000169A5">
      <w:pPr>
        <w:shd w:val="clear" w:color="auto" w:fill="FFFFFF"/>
        <w:spacing w:after="0" w:line="240" w:lineRule="auto"/>
        <w:jc w:val="both"/>
        <w:rPr>
          <w:rFonts w:ascii="Arial" w:eastAsiaTheme="minorEastAsia" w:hAnsi="Arial" w:cs="Arial"/>
          <w:color w:val="000000"/>
          <w:sz w:val="21"/>
          <w:szCs w:val="21"/>
          <w:lang w:val="es-ES_tradnl" w:bidi="ar-SA"/>
        </w:rPr>
      </w:pPr>
      <w:r w:rsidRPr="000169A5">
        <w:rPr>
          <w:rFonts w:ascii="Arial" w:eastAsiaTheme="minorEastAsia" w:hAnsi="Arial" w:cs="Arial"/>
          <w:color w:val="000000"/>
          <w:sz w:val="21"/>
          <w:szCs w:val="21"/>
          <w:lang w:val="es-ES_tradnl" w:bidi="ar-SA"/>
        </w:rPr>
        <w:t>Si eres uno de los afortunados que ya tiene asegurada su entrada al FORMULA 1 GRAN PREMIO DE MÉXICO 2016™</w:t>
      </w:r>
      <w:r w:rsidRPr="000169A5">
        <w:rPr>
          <w:rFonts w:ascii="Arial" w:eastAsiaTheme="minorEastAsia" w:hAnsi="Arial" w:cs="Arial"/>
          <w:i/>
          <w:iCs/>
          <w:color w:val="000000"/>
          <w:sz w:val="21"/>
          <w:szCs w:val="21"/>
          <w:lang w:val="es-ES_tradnl" w:bidi="ar-SA"/>
        </w:rPr>
        <w:t>, </w:t>
      </w:r>
      <w:r w:rsidRPr="000169A5">
        <w:rPr>
          <w:rFonts w:ascii="Arial" w:eastAsiaTheme="minorEastAsia" w:hAnsi="Arial" w:cs="Arial"/>
          <w:color w:val="000000"/>
          <w:sz w:val="21"/>
          <w:szCs w:val="21"/>
          <w:lang w:val="es-ES_tradnl" w:bidi="ar-SA"/>
        </w:rPr>
        <w:t>te enseñamos la forma correcta de leer tu boleto para que puedas ingresar al Autódromo Hermanos Rodríguez de la manera más rápida y eficiente.</w:t>
      </w:r>
    </w:p>
    <w:p w14:paraId="53BA6224" w14:textId="77777777" w:rsidR="000169A5" w:rsidRPr="000169A5" w:rsidRDefault="000169A5" w:rsidP="000169A5">
      <w:pPr>
        <w:shd w:val="clear" w:color="auto" w:fill="FFFFFF"/>
        <w:spacing w:after="0" w:line="240" w:lineRule="auto"/>
        <w:jc w:val="both"/>
        <w:rPr>
          <w:rFonts w:ascii="Arial" w:eastAsiaTheme="minorEastAsia" w:hAnsi="Arial" w:cs="Arial"/>
          <w:color w:val="000000"/>
          <w:sz w:val="21"/>
          <w:szCs w:val="21"/>
          <w:lang w:val="es-ES_tradnl" w:bidi="ar-SA"/>
        </w:rPr>
      </w:pPr>
      <w:r w:rsidRPr="000169A5">
        <w:rPr>
          <w:rFonts w:ascii="Arial" w:eastAsiaTheme="minorEastAsia" w:hAnsi="Arial" w:cs="Arial"/>
          <w:color w:val="000000"/>
          <w:sz w:val="21"/>
          <w:szCs w:val="21"/>
          <w:lang w:val="es-ES_tradnl" w:bidi="ar-SA"/>
        </w:rPr>
        <w:t> </w:t>
      </w:r>
    </w:p>
    <w:p w14:paraId="3053EB6D" w14:textId="77777777" w:rsidR="000169A5" w:rsidRPr="000169A5" w:rsidRDefault="000169A5" w:rsidP="000169A5">
      <w:pPr>
        <w:shd w:val="clear" w:color="auto" w:fill="FFFFFF"/>
        <w:spacing w:before="100" w:beforeAutospacing="1" w:after="60" w:line="240" w:lineRule="auto"/>
        <w:ind w:left="720"/>
        <w:jc w:val="both"/>
        <w:rPr>
          <w:rFonts w:ascii="Arial" w:eastAsiaTheme="minorEastAsia" w:hAnsi="Arial" w:cs="Arial"/>
          <w:color w:val="000000"/>
          <w:sz w:val="21"/>
          <w:szCs w:val="21"/>
          <w:lang w:val="es-ES_tradnl" w:bidi="ar-SA"/>
        </w:rPr>
      </w:pPr>
      <w:r w:rsidRPr="000169A5">
        <w:rPr>
          <w:rFonts w:ascii="Arial" w:eastAsiaTheme="minorEastAsia" w:hAnsi="Arial" w:cs="Arial"/>
          <w:color w:val="000000"/>
          <w:sz w:val="21"/>
          <w:szCs w:val="21"/>
          <w:lang w:val="es-ES_tradnl" w:bidi="ar-SA"/>
        </w:rPr>
        <w:t>·</w:t>
      </w:r>
      <w:r w:rsidRPr="000169A5">
        <w:rPr>
          <w:rFonts w:ascii="Times New Roman" w:eastAsiaTheme="minorEastAsia"/>
          <w:color w:val="000000"/>
          <w:sz w:val="14"/>
          <w:szCs w:val="14"/>
          <w:lang w:val="es-ES_tradnl" w:bidi="ar-SA"/>
        </w:rPr>
        <w:t>         </w:t>
      </w:r>
      <w:r w:rsidRPr="000169A5">
        <w:rPr>
          <w:rFonts w:ascii="Arial" w:eastAsiaTheme="minorEastAsia" w:hAnsi="Arial" w:cs="Arial"/>
          <w:color w:val="000000"/>
          <w:sz w:val="21"/>
          <w:szCs w:val="21"/>
          <w:lang w:val="es-ES_tradnl" w:bidi="ar-SA"/>
        </w:rPr>
        <w:t>En la parte posterior encontrarás el tipo de boleto y la sección/pasillo – incluyendo la fila y asiento correspondiente. Toma en consideración que existen secciones, como la General, que no cuentan con asientos numerados.</w:t>
      </w:r>
    </w:p>
    <w:p w14:paraId="1E7B811A" w14:textId="77777777" w:rsidR="000169A5" w:rsidRPr="000169A5" w:rsidRDefault="000169A5" w:rsidP="000169A5">
      <w:pPr>
        <w:shd w:val="clear" w:color="auto" w:fill="FFFFFF"/>
        <w:spacing w:before="100" w:beforeAutospacing="1" w:after="60" w:line="240" w:lineRule="auto"/>
        <w:ind w:left="720"/>
        <w:jc w:val="both"/>
        <w:rPr>
          <w:rFonts w:ascii="Arial" w:eastAsiaTheme="minorEastAsia" w:hAnsi="Arial" w:cs="Arial"/>
          <w:color w:val="000000"/>
          <w:sz w:val="21"/>
          <w:szCs w:val="21"/>
          <w:lang w:val="es-ES_tradnl" w:bidi="ar-SA"/>
        </w:rPr>
      </w:pPr>
      <w:r w:rsidRPr="000169A5">
        <w:rPr>
          <w:rFonts w:ascii="Arial" w:eastAsiaTheme="minorEastAsia" w:hAnsi="Arial" w:cs="Arial"/>
          <w:color w:val="000000"/>
          <w:sz w:val="21"/>
          <w:szCs w:val="21"/>
          <w:lang w:val="es-ES_tradnl" w:bidi="ar-SA"/>
        </w:rPr>
        <w:t>·</w:t>
      </w:r>
      <w:r w:rsidRPr="000169A5">
        <w:rPr>
          <w:rFonts w:ascii="Times New Roman" w:eastAsiaTheme="minorEastAsia"/>
          <w:color w:val="000000"/>
          <w:sz w:val="14"/>
          <w:szCs w:val="14"/>
          <w:lang w:val="es-ES_tradnl" w:bidi="ar-SA"/>
        </w:rPr>
        <w:t>         </w:t>
      </w:r>
      <w:r w:rsidRPr="000169A5">
        <w:rPr>
          <w:rFonts w:ascii="Arial" w:eastAsiaTheme="minorEastAsia" w:hAnsi="Arial" w:cs="Arial"/>
          <w:color w:val="000000"/>
          <w:sz w:val="21"/>
          <w:szCs w:val="21"/>
          <w:lang w:val="es-ES_tradnl" w:bidi="ar-SA"/>
        </w:rPr>
        <w:t>Un poco más abajo encontrarás el número de grada y la puerta de acceso. Recuerda que sólo puedes ingresar por la puerta señalada en el boleto. Por esta razón se habilitará un servicio de transporte que hará paradas en las diferentes puertas del Autódromo Hermanos Rodríguez para tu comodidad.</w:t>
      </w:r>
    </w:p>
    <w:p w14:paraId="03148762" w14:textId="77777777" w:rsidR="000169A5" w:rsidRDefault="000169A5" w:rsidP="000169A5">
      <w:pPr>
        <w:shd w:val="clear" w:color="auto" w:fill="FFFFFF"/>
        <w:spacing w:before="100" w:beforeAutospacing="1" w:after="60" w:line="240" w:lineRule="auto"/>
        <w:ind w:left="720"/>
        <w:jc w:val="both"/>
        <w:rPr>
          <w:rFonts w:ascii="Arial" w:eastAsiaTheme="minorEastAsia" w:hAnsi="Arial" w:cs="Arial"/>
          <w:color w:val="000000"/>
          <w:sz w:val="21"/>
          <w:szCs w:val="21"/>
          <w:lang w:val="es-ES_tradnl" w:bidi="ar-SA"/>
        </w:rPr>
      </w:pPr>
      <w:r w:rsidRPr="000169A5">
        <w:rPr>
          <w:rFonts w:ascii="Arial" w:eastAsiaTheme="minorEastAsia" w:hAnsi="Arial" w:cs="Arial"/>
          <w:color w:val="000000"/>
          <w:sz w:val="21"/>
          <w:szCs w:val="21"/>
          <w:lang w:val="es-ES_tradnl" w:bidi="ar-SA"/>
        </w:rPr>
        <w:t>·</w:t>
      </w:r>
      <w:r w:rsidRPr="000169A5">
        <w:rPr>
          <w:rFonts w:ascii="Times New Roman" w:eastAsiaTheme="minorEastAsia"/>
          <w:color w:val="000000"/>
          <w:sz w:val="14"/>
          <w:szCs w:val="14"/>
          <w:lang w:val="es-ES_tradnl" w:bidi="ar-SA"/>
        </w:rPr>
        <w:t>         </w:t>
      </w:r>
      <w:r w:rsidRPr="000169A5">
        <w:rPr>
          <w:rFonts w:ascii="Arial" w:eastAsiaTheme="minorEastAsia" w:hAnsi="Arial" w:cs="Arial"/>
          <w:color w:val="000000"/>
          <w:sz w:val="21"/>
          <w:szCs w:val="21"/>
          <w:lang w:val="es-ES_tradnl" w:bidi="ar-SA"/>
        </w:rPr>
        <w:t xml:space="preserve">En la parte media de cada boleto podrás ver la zona que </w:t>
      </w:r>
      <w:bookmarkStart w:id="0" w:name="_GoBack"/>
      <w:bookmarkEnd w:id="0"/>
      <w:r w:rsidRPr="000169A5">
        <w:rPr>
          <w:rFonts w:ascii="Arial" w:eastAsiaTheme="minorEastAsia" w:hAnsi="Arial" w:cs="Arial"/>
          <w:color w:val="000000"/>
          <w:sz w:val="21"/>
          <w:szCs w:val="21"/>
          <w:lang w:val="es-ES_tradnl" w:bidi="ar-SA"/>
        </w:rPr>
        <w:t>te corresponde (están dividas por colores). Un poco más abajo se encuentran especificados el día, fecha y hora correspondiente a cada boleto.</w:t>
      </w:r>
    </w:p>
    <w:p w14:paraId="1ECC8CAC" w14:textId="77777777" w:rsidR="000169A5" w:rsidRPr="000169A5" w:rsidRDefault="000169A5" w:rsidP="000169A5">
      <w:pPr>
        <w:shd w:val="clear" w:color="auto" w:fill="FFFFFF"/>
        <w:spacing w:before="100" w:beforeAutospacing="1" w:after="60" w:line="240" w:lineRule="auto"/>
        <w:ind w:left="720"/>
        <w:jc w:val="both"/>
        <w:rPr>
          <w:rFonts w:ascii="Arial" w:eastAsiaTheme="minorEastAsia" w:hAnsi="Arial" w:cs="Arial"/>
          <w:color w:val="000000"/>
          <w:sz w:val="21"/>
          <w:szCs w:val="21"/>
          <w:lang w:val="es-ES_tradnl" w:bidi="ar-SA"/>
        </w:rPr>
      </w:pPr>
    </w:p>
    <w:p w14:paraId="2BF96B34" w14:textId="61DC8EBA" w:rsidR="000169A5" w:rsidRDefault="000169A5" w:rsidP="000169A5">
      <w:pPr>
        <w:jc w:val="center"/>
      </w:pPr>
      <w:r>
        <w:rPr>
          <w:noProof/>
          <w:lang w:bidi="ar-SA"/>
        </w:rPr>
        <w:drawing>
          <wp:inline distT="0" distB="0" distL="0" distR="0" wp14:anchorId="655C6596" wp14:editId="5FB0DAF3">
            <wp:extent cx="4229100" cy="307657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 (4).jpg"/>
                    <pic:cNvPicPr/>
                  </pic:nvPicPr>
                  <pic:blipFill>
                    <a:blip r:embed="rId8">
                      <a:extLst>
                        <a:ext uri="{28A0092B-C50C-407E-A947-70E740481C1C}">
                          <a14:useLocalDpi xmlns:a14="http://schemas.microsoft.com/office/drawing/2010/main" val="0"/>
                        </a:ext>
                      </a:extLst>
                    </a:blip>
                    <a:stretch>
                      <a:fillRect/>
                    </a:stretch>
                  </pic:blipFill>
                  <pic:spPr>
                    <a:xfrm>
                      <a:off x="0" y="0"/>
                      <a:ext cx="4229100" cy="3076575"/>
                    </a:xfrm>
                    <a:prstGeom prst="rect">
                      <a:avLst/>
                    </a:prstGeom>
                  </pic:spPr>
                </pic:pic>
              </a:graphicData>
            </a:graphic>
          </wp:inline>
        </w:drawing>
      </w:r>
    </w:p>
    <w:p w14:paraId="459A7246" w14:textId="77777777" w:rsidR="000169A5" w:rsidRDefault="000169A5"/>
    <w:p w14:paraId="1A928408" w14:textId="77777777" w:rsidR="000169A5" w:rsidRDefault="000169A5"/>
    <w:p w14:paraId="511EBFB2" w14:textId="77777777" w:rsidR="000169A5" w:rsidRDefault="000169A5"/>
    <w:p w14:paraId="72D75EB6" w14:textId="77777777" w:rsidR="000169A5" w:rsidRPr="000169A5" w:rsidRDefault="000169A5" w:rsidP="000169A5">
      <w:pPr>
        <w:shd w:val="clear" w:color="auto" w:fill="FFFFFF"/>
        <w:jc w:val="both"/>
        <w:rPr>
          <w:rFonts w:ascii="Arial" w:hAnsi="Arial" w:cs="Arial"/>
          <w:color w:val="000000"/>
          <w:sz w:val="21"/>
          <w:szCs w:val="21"/>
          <w:lang w:val="es-ES_tradnl"/>
        </w:rPr>
      </w:pPr>
      <w:r w:rsidRPr="000169A5">
        <w:rPr>
          <w:rFonts w:ascii="Arial" w:hAnsi="Arial" w:cs="Arial"/>
          <w:color w:val="000000"/>
          <w:sz w:val="21"/>
          <w:szCs w:val="21"/>
          <w:lang w:val="es-ES_tradnl"/>
        </w:rPr>
        <w:lastRenderedPageBreak/>
        <w:t xml:space="preserve">Recuerda que los únicos canales oficiales de venta son el Sistema </w:t>
      </w:r>
      <w:proofErr w:type="spellStart"/>
      <w:r w:rsidRPr="000169A5">
        <w:rPr>
          <w:rFonts w:ascii="Arial" w:hAnsi="Arial" w:cs="Arial"/>
          <w:color w:val="000000"/>
          <w:sz w:val="21"/>
          <w:szCs w:val="21"/>
          <w:lang w:val="es-ES_tradnl"/>
        </w:rPr>
        <w:t>Ticketmaster</w:t>
      </w:r>
      <w:proofErr w:type="spellEnd"/>
      <w:r w:rsidRPr="000169A5">
        <w:rPr>
          <w:rFonts w:ascii="Arial" w:hAnsi="Arial" w:cs="Arial"/>
          <w:color w:val="000000"/>
          <w:sz w:val="21"/>
          <w:szCs w:val="21"/>
          <w:lang w:val="es-ES_tradnl"/>
        </w:rPr>
        <w:t xml:space="preserve"> (</w:t>
      </w:r>
      <w:r w:rsidRPr="000169A5">
        <w:rPr>
          <w:rFonts w:ascii="Arial" w:hAnsi="Arial" w:cs="Arial"/>
          <w:color w:val="000000"/>
          <w:sz w:val="21"/>
          <w:szCs w:val="21"/>
          <w:lang w:val="es-ES_tradnl"/>
        </w:rPr>
        <w:fldChar w:fldCharType="begin"/>
      </w:r>
      <w:r w:rsidRPr="000169A5">
        <w:rPr>
          <w:rFonts w:ascii="Arial" w:hAnsi="Arial" w:cs="Arial"/>
          <w:color w:val="000000"/>
          <w:sz w:val="21"/>
          <w:szCs w:val="21"/>
          <w:lang w:val="es-ES_tradnl"/>
        </w:rPr>
        <w:instrText xml:space="preserve"> HYPERLINK "http://www.ticketmaster.com.mx/" \t "_blank" </w:instrText>
      </w:r>
      <w:r w:rsidRPr="000169A5">
        <w:rPr>
          <w:rFonts w:ascii="Arial" w:hAnsi="Arial" w:cs="Arial"/>
          <w:color w:val="000000"/>
          <w:sz w:val="21"/>
          <w:szCs w:val="21"/>
          <w:lang w:val="es-ES_tradnl"/>
        </w:rPr>
      </w:r>
      <w:r w:rsidRPr="000169A5">
        <w:rPr>
          <w:rFonts w:ascii="Arial" w:hAnsi="Arial" w:cs="Arial"/>
          <w:color w:val="000000"/>
          <w:sz w:val="21"/>
          <w:szCs w:val="21"/>
          <w:lang w:val="es-ES_tradnl"/>
        </w:rPr>
        <w:fldChar w:fldCharType="separate"/>
      </w:r>
      <w:r w:rsidRPr="000169A5">
        <w:rPr>
          <w:rStyle w:val="Hyperlink"/>
          <w:rFonts w:ascii="Arial" w:hAnsi="Arial" w:cs="Arial"/>
          <w:color w:val="1155CC"/>
          <w:sz w:val="21"/>
          <w:szCs w:val="21"/>
          <w:lang w:val="es-ES_tradnl"/>
        </w:rPr>
        <w:t>www.ticketmaster.com.mx</w:t>
      </w:r>
      <w:r w:rsidRPr="000169A5">
        <w:rPr>
          <w:rFonts w:ascii="Arial" w:hAnsi="Arial" w:cs="Arial"/>
          <w:color w:val="000000"/>
          <w:sz w:val="21"/>
          <w:szCs w:val="21"/>
          <w:lang w:val="es-ES_tradnl"/>
        </w:rPr>
        <w:fldChar w:fldCharType="end"/>
      </w:r>
      <w:r w:rsidRPr="000169A5">
        <w:rPr>
          <w:rFonts w:ascii="Arial" w:hAnsi="Arial" w:cs="Arial"/>
          <w:color w:val="000000"/>
          <w:sz w:val="21"/>
          <w:szCs w:val="21"/>
          <w:lang w:val="es-ES_tradnl"/>
        </w:rPr>
        <w:t xml:space="preserve">, Centros </w:t>
      </w:r>
      <w:proofErr w:type="spellStart"/>
      <w:r w:rsidRPr="000169A5">
        <w:rPr>
          <w:rFonts w:ascii="Arial" w:hAnsi="Arial" w:cs="Arial"/>
          <w:color w:val="000000"/>
          <w:sz w:val="21"/>
          <w:szCs w:val="21"/>
          <w:lang w:val="es-ES_tradnl"/>
        </w:rPr>
        <w:t>Ticketmaster</w:t>
      </w:r>
      <w:proofErr w:type="spellEnd"/>
      <w:r w:rsidRPr="000169A5">
        <w:rPr>
          <w:rFonts w:ascii="Arial" w:hAnsi="Arial" w:cs="Arial"/>
          <w:color w:val="000000"/>
          <w:sz w:val="21"/>
          <w:szCs w:val="21"/>
          <w:lang w:val="es-ES_tradnl"/>
        </w:rPr>
        <w:t xml:space="preserve"> alrededor de la República o al teléfono 5325-9000), la taquilla 7 del Palacio de los Deportes, el equipo de ventas corporativas de Grupo CIE y Grupo </w:t>
      </w:r>
      <w:proofErr w:type="spellStart"/>
      <w:r w:rsidRPr="000169A5">
        <w:rPr>
          <w:rFonts w:ascii="Arial" w:hAnsi="Arial" w:cs="Arial"/>
          <w:color w:val="000000"/>
          <w:sz w:val="21"/>
          <w:szCs w:val="21"/>
          <w:lang w:val="es-ES_tradnl"/>
        </w:rPr>
        <w:t>Mundomex</w:t>
      </w:r>
      <w:proofErr w:type="spellEnd"/>
      <w:r w:rsidRPr="000169A5">
        <w:rPr>
          <w:rFonts w:ascii="Arial" w:hAnsi="Arial" w:cs="Arial"/>
          <w:color w:val="000000"/>
          <w:sz w:val="21"/>
          <w:szCs w:val="21"/>
          <w:lang w:val="es-ES_tradnl"/>
        </w:rPr>
        <w:t>.</w:t>
      </w:r>
    </w:p>
    <w:p w14:paraId="4B59661A" w14:textId="77777777" w:rsidR="000169A5" w:rsidRPr="000169A5" w:rsidRDefault="000169A5" w:rsidP="000169A5">
      <w:pPr>
        <w:shd w:val="clear" w:color="auto" w:fill="FFFFFF"/>
        <w:jc w:val="both"/>
        <w:rPr>
          <w:rFonts w:ascii="Arial" w:hAnsi="Arial" w:cs="Arial"/>
          <w:color w:val="000000"/>
          <w:sz w:val="21"/>
          <w:szCs w:val="21"/>
          <w:lang w:val="es-ES_tradnl"/>
        </w:rPr>
      </w:pPr>
      <w:r w:rsidRPr="000169A5">
        <w:rPr>
          <w:rFonts w:ascii="Arial" w:hAnsi="Arial" w:cs="Arial"/>
          <w:color w:val="000000"/>
          <w:sz w:val="21"/>
          <w:szCs w:val="21"/>
          <w:lang w:val="es-ES_tradnl"/>
        </w:rPr>
        <w:t> </w:t>
      </w:r>
    </w:p>
    <w:p w14:paraId="3FAEC232" w14:textId="77777777" w:rsidR="000169A5" w:rsidRPr="000169A5" w:rsidRDefault="000169A5" w:rsidP="000169A5">
      <w:pPr>
        <w:shd w:val="clear" w:color="auto" w:fill="FFFFFF"/>
        <w:jc w:val="center"/>
        <w:rPr>
          <w:rFonts w:ascii="Arial" w:hAnsi="Arial" w:cs="Arial"/>
          <w:color w:val="000000"/>
          <w:sz w:val="21"/>
          <w:szCs w:val="21"/>
          <w:lang w:val="es-ES_tradnl"/>
        </w:rPr>
      </w:pPr>
      <w:r w:rsidRPr="000169A5">
        <w:rPr>
          <w:rFonts w:ascii="Arial" w:hAnsi="Arial" w:cs="Arial"/>
          <w:color w:val="000000"/>
          <w:sz w:val="21"/>
          <w:szCs w:val="21"/>
          <w:lang w:val="es-ES_tradnl"/>
        </w:rPr>
        <w:t>¿Estás listo para vivir la mejor F1ESTA del año con el FORMULA 1 GRAN PREMIO DE MÉXICO 2016™?</w:t>
      </w:r>
    </w:p>
    <w:p w14:paraId="2E5CCE55" w14:textId="77777777" w:rsidR="000169A5" w:rsidRPr="000169A5" w:rsidRDefault="000169A5" w:rsidP="000169A5">
      <w:pPr>
        <w:shd w:val="clear" w:color="auto" w:fill="FFFFFF"/>
        <w:jc w:val="center"/>
        <w:rPr>
          <w:rFonts w:ascii="Arial" w:hAnsi="Arial" w:cs="Arial"/>
          <w:color w:val="000000"/>
          <w:sz w:val="21"/>
          <w:szCs w:val="21"/>
          <w:lang w:val="es-ES_tradnl"/>
        </w:rPr>
      </w:pPr>
      <w:r w:rsidRPr="000169A5">
        <w:rPr>
          <w:rFonts w:ascii="Arial" w:hAnsi="Arial" w:cs="Arial"/>
          <w:color w:val="000000"/>
          <w:sz w:val="21"/>
          <w:szCs w:val="21"/>
          <w:lang w:val="es-ES_tradnl"/>
        </w:rPr>
        <w:t> </w:t>
      </w:r>
    </w:p>
    <w:p w14:paraId="3964685F" w14:textId="77777777" w:rsidR="000169A5" w:rsidRPr="000169A5" w:rsidRDefault="000169A5" w:rsidP="000169A5">
      <w:pPr>
        <w:shd w:val="clear" w:color="auto" w:fill="FFFFFF"/>
        <w:jc w:val="center"/>
        <w:rPr>
          <w:rFonts w:ascii="Arial" w:hAnsi="Arial" w:cs="Arial"/>
          <w:color w:val="000000"/>
          <w:sz w:val="21"/>
          <w:szCs w:val="21"/>
          <w:lang w:val="es-ES_tradnl"/>
        </w:rPr>
      </w:pPr>
      <w:r w:rsidRPr="000169A5">
        <w:rPr>
          <w:rFonts w:ascii="Arial" w:hAnsi="Arial" w:cs="Arial"/>
          <w:color w:val="000000"/>
          <w:sz w:val="21"/>
          <w:szCs w:val="21"/>
          <w:lang w:val="es-ES_tradnl"/>
        </w:rPr>
        <w:t>Para descargar las imágenes en alta da clic en el siguiente enlace:</w:t>
      </w:r>
    </w:p>
    <w:p w14:paraId="5C04E804" w14:textId="77777777" w:rsidR="000169A5" w:rsidRPr="000169A5" w:rsidRDefault="000169A5" w:rsidP="000169A5">
      <w:pPr>
        <w:shd w:val="clear" w:color="auto" w:fill="FFFFFF"/>
        <w:jc w:val="center"/>
        <w:rPr>
          <w:rFonts w:ascii="Arial" w:hAnsi="Arial" w:cs="Arial"/>
          <w:color w:val="000000"/>
          <w:sz w:val="21"/>
          <w:szCs w:val="21"/>
          <w:lang w:val="es-ES_tradnl"/>
        </w:rPr>
      </w:pPr>
      <w:r w:rsidRPr="000169A5">
        <w:rPr>
          <w:rFonts w:ascii="Helvetica" w:hAnsi="Helvetica" w:cs="Arial"/>
          <w:color w:val="000000"/>
          <w:lang w:val="es-ES_tradnl"/>
        </w:rPr>
        <w:fldChar w:fldCharType="begin"/>
      </w:r>
      <w:r w:rsidRPr="000169A5">
        <w:rPr>
          <w:rFonts w:ascii="Helvetica" w:hAnsi="Helvetica" w:cs="Arial"/>
          <w:color w:val="000000"/>
          <w:lang w:val="es-ES_tradnl"/>
        </w:rPr>
        <w:instrText xml:space="preserve"> HYPERLINK "https://we.tl/XcRpWx11Xp" \t "_blank" </w:instrText>
      </w:r>
      <w:r w:rsidRPr="000169A5">
        <w:rPr>
          <w:rFonts w:ascii="Helvetica" w:hAnsi="Helvetica" w:cs="Arial"/>
          <w:color w:val="000000"/>
          <w:lang w:val="es-ES_tradnl"/>
        </w:rPr>
      </w:r>
      <w:r w:rsidRPr="000169A5">
        <w:rPr>
          <w:rFonts w:ascii="Helvetica" w:hAnsi="Helvetica" w:cs="Arial"/>
          <w:color w:val="000000"/>
          <w:lang w:val="es-ES_tradnl"/>
        </w:rPr>
        <w:fldChar w:fldCharType="separate"/>
      </w:r>
      <w:r w:rsidRPr="000169A5">
        <w:rPr>
          <w:rStyle w:val="Hyperlink"/>
          <w:rFonts w:ascii="Helvetica" w:hAnsi="Helvetica" w:cs="Arial"/>
          <w:color w:val="1294DC"/>
          <w:lang w:val="es-ES_tradnl"/>
        </w:rPr>
        <w:t>https://we.tl/XcRpWx11Xp</w:t>
      </w:r>
      <w:r w:rsidRPr="000169A5">
        <w:rPr>
          <w:rFonts w:ascii="Helvetica" w:hAnsi="Helvetica" w:cs="Arial"/>
          <w:color w:val="000000"/>
          <w:lang w:val="es-ES_tradnl"/>
        </w:rPr>
        <w:fldChar w:fldCharType="end"/>
      </w:r>
    </w:p>
    <w:p w14:paraId="26E2469A" w14:textId="77777777" w:rsidR="000169A5" w:rsidRPr="000169A5" w:rsidRDefault="000169A5" w:rsidP="000169A5">
      <w:pPr>
        <w:shd w:val="clear" w:color="auto" w:fill="FFFFFF"/>
        <w:ind w:right="49"/>
        <w:jc w:val="center"/>
        <w:rPr>
          <w:rFonts w:ascii="Arial" w:hAnsi="Arial" w:cs="Arial"/>
          <w:color w:val="000000"/>
          <w:sz w:val="21"/>
          <w:szCs w:val="21"/>
          <w:lang w:val="es-ES_tradnl"/>
        </w:rPr>
      </w:pPr>
      <w:r w:rsidRPr="000169A5">
        <w:rPr>
          <w:rFonts w:ascii="Arial" w:hAnsi="Arial" w:cs="Arial"/>
          <w:color w:val="000000"/>
          <w:sz w:val="21"/>
          <w:szCs w:val="21"/>
          <w:lang w:val="es-ES_tradnl"/>
        </w:rPr>
        <w:t>-o-</w:t>
      </w:r>
    </w:p>
    <w:p w14:paraId="2F040F57" w14:textId="56BDF184" w:rsidR="000169A5" w:rsidRPr="000169A5" w:rsidRDefault="000169A5" w:rsidP="000169A5">
      <w:pPr>
        <w:shd w:val="clear" w:color="auto" w:fill="FFFFFF"/>
        <w:ind w:right="49"/>
        <w:jc w:val="center"/>
        <w:rPr>
          <w:rFonts w:ascii="Arial" w:hAnsi="Arial" w:cs="Arial"/>
          <w:color w:val="000000"/>
          <w:sz w:val="21"/>
          <w:szCs w:val="21"/>
          <w:lang w:val="es-ES_tradnl"/>
        </w:rPr>
      </w:pPr>
    </w:p>
    <w:p w14:paraId="19BA76D8" w14:textId="77777777" w:rsidR="000169A5" w:rsidRPr="000169A5" w:rsidRDefault="000169A5" w:rsidP="000169A5">
      <w:pPr>
        <w:shd w:val="clear" w:color="auto" w:fill="FFFFFF"/>
        <w:ind w:right="49"/>
        <w:jc w:val="center"/>
        <w:rPr>
          <w:rFonts w:ascii="Arial" w:hAnsi="Arial" w:cs="Arial"/>
          <w:color w:val="000000"/>
          <w:sz w:val="21"/>
          <w:szCs w:val="21"/>
          <w:lang w:val="es-ES_tradnl"/>
        </w:rPr>
      </w:pPr>
      <w:r w:rsidRPr="000169A5">
        <w:rPr>
          <w:rFonts w:ascii="Arial" w:hAnsi="Arial" w:cs="Arial"/>
          <w:color w:val="000000"/>
          <w:sz w:val="21"/>
          <w:szCs w:val="21"/>
          <w:lang w:val="es-ES_tradnl"/>
        </w:rPr>
        <w:fldChar w:fldCharType="begin"/>
      </w:r>
      <w:r w:rsidRPr="000169A5">
        <w:rPr>
          <w:rFonts w:ascii="Arial" w:hAnsi="Arial" w:cs="Arial"/>
          <w:color w:val="000000"/>
          <w:sz w:val="21"/>
          <w:szCs w:val="21"/>
          <w:lang w:val="es-ES_tradnl"/>
        </w:rPr>
        <w:instrText xml:space="preserve"> HYPERLINK "http://www.mexicogp.mx/" \t "_blank" </w:instrText>
      </w:r>
      <w:r w:rsidRPr="000169A5">
        <w:rPr>
          <w:rFonts w:ascii="Arial" w:hAnsi="Arial" w:cs="Arial"/>
          <w:color w:val="000000"/>
          <w:sz w:val="21"/>
          <w:szCs w:val="21"/>
          <w:lang w:val="es-ES_tradnl"/>
        </w:rPr>
      </w:r>
      <w:r w:rsidRPr="000169A5">
        <w:rPr>
          <w:rFonts w:ascii="Arial" w:hAnsi="Arial" w:cs="Arial"/>
          <w:color w:val="000000"/>
          <w:sz w:val="21"/>
          <w:szCs w:val="21"/>
          <w:lang w:val="es-ES_tradnl"/>
        </w:rPr>
        <w:fldChar w:fldCharType="separate"/>
      </w:r>
      <w:r w:rsidRPr="000169A5">
        <w:rPr>
          <w:rStyle w:val="Hyperlink"/>
          <w:rFonts w:ascii="Arial" w:hAnsi="Arial" w:cs="Arial"/>
          <w:color w:val="1155CC"/>
          <w:sz w:val="21"/>
          <w:szCs w:val="21"/>
          <w:lang w:val="es-ES_tradnl"/>
        </w:rPr>
        <w:t>www.mexicogp.mx</w:t>
      </w:r>
      <w:r w:rsidRPr="000169A5">
        <w:rPr>
          <w:rFonts w:ascii="Arial" w:hAnsi="Arial" w:cs="Arial"/>
          <w:color w:val="000000"/>
          <w:sz w:val="21"/>
          <w:szCs w:val="21"/>
          <w:lang w:val="es-ES_tradnl"/>
        </w:rPr>
        <w:fldChar w:fldCharType="end"/>
      </w:r>
    </w:p>
    <w:p w14:paraId="216DF844" w14:textId="77777777" w:rsidR="000169A5" w:rsidRPr="000169A5" w:rsidRDefault="000169A5" w:rsidP="000169A5">
      <w:pPr>
        <w:shd w:val="clear" w:color="auto" w:fill="FFFFFF"/>
        <w:ind w:right="49"/>
        <w:jc w:val="center"/>
        <w:rPr>
          <w:rFonts w:ascii="Arial" w:hAnsi="Arial" w:cs="Arial"/>
          <w:color w:val="000000"/>
          <w:sz w:val="21"/>
          <w:szCs w:val="21"/>
          <w:lang w:val="es-ES_tradnl"/>
        </w:rPr>
      </w:pPr>
      <w:r w:rsidRPr="000169A5">
        <w:rPr>
          <w:rFonts w:ascii="Arial" w:hAnsi="Arial" w:cs="Arial"/>
          <w:color w:val="000000"/>
          <w:sz w:val="21"/>
          <w:szCs w:val="21"/>
          <w:lang w:val="es-ES_tradnl"/>
        </w:rPr>
        <w:t xml:space="preserve">Facebook: </w:t>
      </w:r>
      <w:proofErr w:type="spellStart"/>
      <w:r w:rsidRPr="000169A5">
        <w:rPr>
          <w:rFonts w:ascii="Arial" w:hAnsi="Arial" w:cs="Arial"/>
          <w:color w:val="000000"/>
          <w:sz w:val="21"/>
          <w:szCs w:val="21"/>
          <w:lang w:val="es-ES_tradnl"/>
        </w:rPr>
        <w:t>mexicogp</w:t>
      </w:r>
      <w:proofErr w:type="spellEnd"/>
    </w:p>
    <w:p w14:paraId="12D9FA3C" w14:textId="77777777" w:rsidR="000169A5" w:rsidRPr="000169A5" w:rsidRDefault="000169A5" w:rsidP="000169A5">
      <w:pPr>
        <w:shd w:val="clear" w:color="auto" w:fill="FFFFFF"/>
        <w:ind w:right="49"/>
        <w:jc w:val="center"/>
        <w:rPr>
          <w:rFonts w:ascii="Arial" w:hAnsi="Arial" w:cs="Arial"/>
          <w:color w:val="000000"/>
          <w:sz w:val="21"/>
          <w:szCs w:val="21"/>
          <w:lang w:val="es-ES_tradnl"/>
        </w:rPr>
      </w:pPr>
      <w:proofErr w:type="spellStart"/>
      <w:r w:rsidRPr="000169A5">
        <w:rPr>
          <w:rFonts w:ascii="Arial" w:hAnsi="Arial" w:cs="Arial"/>
          <w:color w:val="000000"/>
          <w:sz w:val="21"/>
          <w:szCs w:val="21"/>
          <w:lang w:val="es-ES_tradnl"/>
        </w:rPr>
        <w:t>Instagram</w:t>
      </w:r>
      <w:proofErr w:type="spellEnd"/>
      <w:r w:rsidRPr="000169A5">
        <w:rPr>
          <w:rFonts w:ascii="Arial" w:hAnsi="Arial" w:cs="Arial"/>
          <w:color w:val="000000"/>
          <w:sz w:val="21"/>
          <w:szCs w:val="21"/>
          <w:lang w:val="es-ES_tradnl"/>
        </w:rPr>
        <w:t>/</w:t>
      </w:r>
      <w:proofErr w:type="spellStart"/>
      <w:r w:rsidRPr="000169A5">
        <w:rPr>
          <w:rFonts w:ascii="Arial" w:hAnsi="Arial" w:cs="Arial"/>
          <w:color w:val="000000"/>
          <w:sz w:val="21"/>
          <w:szCs w:val="21"/>
          <w:lang w:val="es-ES_tradnl"/>
        </w:rPr>
        <w:t>Twitter</w:t>
      </w:r>
      <w:proofErr w:type="spellEnd"/>
      <w:r w:rsidRPr="000169A5">
        <w:rPr>
          <w:rFonts w:ascii="Arial" w:hAnsi="Arial" w:cs="Arial"/>
          <w:color w:val="000000"/>
          <w:sz w:val="21"/>
          <w:szCs w:val="21"/>
          <w:lang w:val="es-ES_tradnl"/>
        </w:rPr>
        <w:t>: @</w:t>
      </w:r>
      <w:proofErr w:type="spellStart"/>
      <w:r w:rsidRPr="000169A5">
        <w:rPr>
          <w:rFonts w:ascii="Arial" w:hAnsi="Arial" w:cs="Arial"/>
          <w:color w:val="000000"/>
          <w:sz w:val="21"/>
          <w:szCs w:val="21"/>
          <w:lang w:val="es-ES_tradnl"/>
        </w:rPr>
        <w:t>mexicogp</w:t>
      </w:r>
      <w:proofErr w:type="spellEnd"/>
    </w:p>
    <w:p w14:paraId="4F6185BF" w14:textId="77777777" w:rsidR="000169A5" w:rsidRPr="000169A5" w:rsidRDefault="000169A5" w:rsidP="000169A5">
      <w:pPr>
        <w:shd w:val="clear" w:color="auto" w:fill="FFFFFF"/>
        <w:ind w:right="49"/>
        <w:jc w:val="center"/>
        <w:rPr>
          <w:rFonts w:ascii="Arial" w:hAnsi="Arial" w:cs="Arial"/>
          <w:color w:val="000000"/>
          <w:sz w:val="21"/>
          <w:szCs w:val="21"/>
          <w:lang w:val="es-ES_tradnl"/>
        </w:rPr>
      </w:pPr>
      <w:r w:rsidRPr="000169A5">
        <w:rPr>
          <w:rFonts w:ascii="Arial" w:hAnsi="Arial" w:cs="Arial"/>
          <w:color w:val="000000"/>
          <w:sz w:val="21"/>
          <w:szCs w:val="21"/>
          <w:lang w:val="es-ES_tradnl"/>
        </w:rPr>
        <w:t>#</w:t>
      </w:r>
      <w:proofErr w:type="spellStart"/>
      <w:r w:rsidRPr="000169A5">
        <w:rPr>
          <w:rFonts w:ascii="Arial" w:hAnsi="Arial" w:cs="Arial"/>
          <w:color w:val="000000"/>
          <w:sz w:val="21"/>
          <w:szCs w:val="21"/>
          <w:lang w:val="es-ES_tradnl"/>
        </w:rPr>
        <w:t>MexicoGP</w:t>
      </w:r>
      <w:proofErr w:type="spellEnd"/>
      <w:r w:rsidRPr="000169A5">
        <w:rPr>
          <w:rFonts w:ascii="Arial" w:hAnsi="Arial" w:cs="Arial"/>
          <w:color w:val="000000"/>
          <w:sz w:val="21"/>
          <w:szCs w:val="21"/>
          <w:lang w:val="es-ES_tradnl"/>
        </w:rPr>
        <w:t xml:space="preserve"> #F1ESTA #F1EBRE</w:t>
      </w:r>
    </w:p>
    <w:p w14:paraId="6B54C1D5" w14:textId="77777777" w:rsidR="000169A5" w:rsidRPr="000169A5" w:rsidRDefault="000169A5" w:rsidP="000169A5">
      <w:pPr>
        <w:shd w:val="clear" w:color="auto" w:fill="FFFFFF"/>
        <w:ind w:right="1750"/>
        <w:jc w:val="center"/>
        <w:rPr>
          <w:rFonts w:ascii="Arial" w:hAnsi="Arial" w:cs="Arial"/>
          <w:color w:val="000000"/>
          <w:sz w:val="21"/>
          <w:szCs w:val="21"/>
          <w:lang w:val="es-ES_tradnl"/>
        </w:rPr>
      </w:pPr>
      <w:r w:rsidRPr="000169A5">
        <w:rPr>
          <w:rFonts w:ascii="Arial" w:hAnsi="Arial" w:cs="Arial"/>
          <w:b/>
          <w:bCs/>
          <w:color w:val="000000"/>
          <w:sz w:val="21"/>
          <w:szCs w:val="21"/>
          <w:lang w:val="es-ES_tradnl"/>
        </w:rPr>
        <w:t> </w:t>
      </w:r>
    </w:p>
    <w:p w14:paraId="2D9CF33A" w14:textId="77777777" w:rsidR="000169A5" w:rsidRPr="000169A5" w:rsidRDefault="000169A5" w:rsidP="000169A5">
      <w:pPr>
        <w:shd w:val="clear" w:color="auto" w:fill="FFFFFF"/>
        <w:ind w:right="1750"/>
        <w:jc w:val="center"/>
        <w:rPr>
          <w:rFonts w:ascii="Arial" w:hAnsi="Arial" w:cs="Arial"/>
          <w:color w:val="000000"/>
          <w:sz w:val="21"/>
          <w:szCs w:val="21"/>
          <w:lang w:val="es-ES_tradnl"/>
        </w:rPr>
      </w:pPr>
      <w:r w:rsidRPr="000169A5">
        <w:rPr>
          <w:rFonts w:ascii="Arial" w:hAnsi="Arial" w:cs="Arial"/>
          <w:color w:val="000000"/>
          <w:sz w:val="21"/>
          <w:szCs w:val="21"/>
          <w:lang w:val="es-ES_tradnl"/>
        </w:rPr>
        <w:t> </w:t>
      </w:r>
    </w:p>
    <w:p w14:paraId="792BD2CE" w14:textId="77777777" w:rsidR="000169A5" w:rsidRPr="000169A5" w:rsidRDefault="000169A5" w:rsidP="000169A5">
      <w:pPr>
        <w:shd w:val="clear" w:color="auto" w:fill="FFFFFF"/>
        <w:ind w:right="49"/>
        <w:jc w:val="center"/>
        <w:rPr>
          <w:rFonts w:ascii="Arial" w:hAnsi="Arial" w:cs="Arial"/>
          <w:color w:val="000000"/>
          <w:sz w:val="21"/>
          <w:szCs w:val="21"/>
          <w:lang w:val="es-ES_tradnl"/>
        </w:rPr>
      </w:pPr>
      <w:r w:rsidRPr="000169A5">
        <w:rPr>
          <w:rFonts w:ascii="Arial" w:hAnsi="Arial" w:cs="Arial"/>
          <w:b/>
          <w:bCs/>
          <w:color w:val="000000"/>
          <w:sz w:val="21"/>
          <w:szCs w:val="21"/>
          <w:lang w:val="es-ES_tradnl"/>
        </w:rPr>
        <w:t>Contacto:</w:t>
      </w:r>
    </w:p>
    <w:tbl>
      <w:tblPr>
        <w:tblW w:w="0" w:type="auto"/>
        <w:shd w:val="clear" w:color="auto" w:fill="FFFFFF"/>
        <w:tblCellMar>
          <w:left w:w="0" w:type="dxa"/>
          <w:right w:w="0" w:type="dxa"/>
        </w:tblCellMar>
        <w:tblLook w:val="04A0" w:firstRow="1" w:lastRow="0" w:firstColumn="1" w:lastColumn="0" w:noHBand="0" w:noVBand="1"/>
      </w:tblPr>
      <w:tblGrid>
        <w:gridCol w:w="4492"/>
        <w:gridCol w:w="4562"/>
      </w:tblGrid>
      <w:tr w:rsidR="000169A5" w:rsidRPr="000169A5" w14:paraId="649C84E3" w14:textId="77777777" w:rsidTr="000169A5">
        <w:tc>
          <w:tcPr>
            <w:tcW w:w="4492" w:type="dxa"/>
            <w:shd w:val="clear" w:color="auto" w:fill="FFFFFF"/>
            <w:tcMar>
              <w:top w:w="0" w:type="dxa"/>
              <w:left w:w="108" w:type="dxa"/>
              <w:bottom w:w="0" w:type="dxa"/>
              <w:right w:w="108" w:type="dxa"/>
            </w:tcMar>
            <w:hideMark/>
          </w:tcPr>
          <w:p w14:paraId="214327C4" w14:textId="77777777" w:rsidR="000169A5" w:rsidRPr="000169A5" w:rsidRDefault="000169A5">
            <w:pPr>
              <w:jc w:val="center"/>
              <w:rPr>
                <w:rFonts w:ascii="Times" w:eastAsiaTheme="minorEastAsia" w:hAnsi="Times" w:cs="Arial"/>
                <w:color w:val="000000"/>
                <w:sz w:val="20"/>
                <w:szCs w:val="20"/>
                <w:lang w:val="es-ES_tradnl"/>
              </w:rPr>
            </w:pPr>
            <w:r w:rsidRPr="000169A5">
              <w:rPr>
                <w:rFonts w:ascii="Arial" w:hAnsi="Arial" w:cs="Arial"/>
                <w:color w:val="000000"/>
                <w:lang w:val="es-ES_tradnl"/>
              </w:rPr>
              <w:t>Francisco Velázquez</w:t>
            </w:r>
          </w:p>
          <w:p w14:paraId="285958A8" w14:textId="77777777" w:rsidR="000169A5" w:rsidRPr="000169A5" w:rsidRDefault="000169A5">
            <w:pPr>
              <w:jc w:val="center"/>
              <w:rPr>
                <w:rFonts w:cs="Arial"/>
                <w:color w:val="000000"/>
                <w:lang w:val="es-ES_tradnl"/>
              </w:rPr>
            </w:pPr>
            <w:r w:rsidRPr="000169A5">
              <w:rPr>
                <w:rFonts w:cs="Arial"/>
                <w:color w:val="000000"/>
                <w:lang w:val="es-ES_tradnl"/>
              </w:rPr>
              <w:fldChar w:fldCharType="begin"/>
            </w:r>
            <w:r w:rsidRPr="000169A5">
              <w:rPr>
                <w:rFonts w:cs="Arial"/>
                <w:color w:val="000000"/>
                <w:lang w:val="es-ES_tradnl"/>
              </w:rPr>
              <w:instrText xml:space="preserve"> HYPERLINK "mailto:fvelazquezc@cie.com.mx" \t "_blank" </w:instrText>
            </w:r>
            <w:r w:rsidRPr="000169A5">
              <w:rPr>
                <w:rFonts w:cs="Arial"/>
                <w:color w:val="000000"/>
                <w:lang w:val="es-ES_tradnl"/>
              </w:rPr>
            </w:r>
            <w:r w:rsidRPr="000169A5">
              <w:rPr>
                <w:rFonts w:cs="Arial"/>
                <w:color w:val="000000"/>
                <w:lang w:val="es-ES_tradnl"/>
              </w:rPr>
              <w:fldChar w:fldCharType="separate"/>
            </w:r>
            <w:r w:rsidRPr="000169A5">
              <w:rPr>
                <w:rStyle w:val="Hyperlink"/>
                <w:rFonts w:ascii="Arial" w:hAnsi="Arial" w:cs="Arial"/>
                <w:color w:val="800080"/>
                <w:lang w:val="es-ES_tradnl"/>
              </w:rPr>
              <w:t>fvelazquezc@cie.com.mx</w:t>
            </w:r>
            <w:r w:rsidRPr="000169A5">
              <w:rPr>
                <w:rFonts w:cs="Arial"/>
                <w:color w:val="000000"/>
                <w:lang w:val="es-ES_tradnl"/>
              </w:rPr>
              <w:fldChar w:fldCharType="end"/>
            </w:r>
          </w:p>
          <w:p w14:paraId="06AADF54" w14:textId="77777777" w:rsidR="000169A5" w:rsidRPr="000169A5" w:rsidRDefault="000169A5">
            <w:pPr>
              <w:jc w:val="center"/>
              <w:rPr>
                <w:rFonts w:cs="Arial"/>
                <w:color w:val="000000"/>
                <w:lang w:val="es-ES_tradnl"/>
              </w:rPr>
            </w:pPr>
            <w:r w:rsidRPr="000169A5">
              <w:rPr>
                <w:rFonts w:ascii="Arial" w:hAnsi="Arial" w:cs="Arial"/>
                <w:color w:val="000000"/>
                <w:lang w:val="es-ES_tradnl"/>
              </w:rPr>
              <w:t>(52 55) 52019089</w:t>
            </w:r>
          </w:p>
          <w:p w14:paraId="64465921" w14:textId="77777777" w:rsidR="000169A5" w:rsidRPr="000169A5" w:rsidRDefault="000169A5">
            <w:pPr>
              <w:jc w:val="center"/>
              <w:rPr>
                <w:rFonts w:ascii="Times" w:eastAsiaTheme="minorEastAsia" w:hAnsi="Times" w:cs="Arial"/>
                <w:color w:val="000000"/>
                <w:lang w:val="es-ES_tradnl"/>
              </w:rPr>
            </w:pPr>
            <w:r w:rsidRPr="000169A5">
              <w:rPr>
                <w:rFonts w:ascii="Arial" w:hAnsi="Arial" w:cs="Arial"/>
                <w:color w:val="000000"/>
                <w:lang w:val="es-ES_tradnl"/>
              </w:rPr>
              <w:t>CIE</w:t>
            </w:r>
          </w:p>
        </w:tc>
        <w:tc>
          <w:tcPr>
            <w:tcW w:w="4562" w:type="dxa"/>
            <w:shd w:val="clear" w:color="auto" w:fill="FFFFFF"/>
            <w:tcMar>
              <w:top w:w="0" w:type="dxa"/>
              <w:left w:w="108" w:type="dxa"/>
              <w:bottom w:w="0" w:type="dxa"/>
              <w:right w:w="108" w:type="dxa"/>
            </w:tcMar>
            <w:hideMark/>
          </w:tcPr>
          <w:p w14:paraId="79D628FE" w14:textId="77777777" w:rsidR="000169A5" w:rsidRPr="000169A5" w:rsidRDefault="000169A5">
            <w:pPr>
              <w:jc w:val="center"/>
              <w:rPr>
                <w:rFonts w:ascii="Times" w:eastAsiaTheme="minorEastAsia" w:hAnsi="Times" w:cs="Arial"/>
                <w:color w:val="000000"/>
                <w:sz w:val="20"/>
                <w:szCs w:val="20"/>
                <w:lang w:val="es-ES_tradnl"/>
              </w:rPr>
            </w:pPr>
            <w:r w:rsidRPr="000169A5">
              <w:rPr>
                <w:rFonts w:ascii="Arial" w:hAnsi="Arial" w:cs="Arial"/>
                <w:color w:val="000000"/>
                <w:lang w:val="es-ES_tradnl"/>
              </w:rPr>
              <w:t xml:space="preserve">Manuel </w:t>
            </w:r>
            <w:proofErr w:type="spellStart"/>
            <w:r w:rsidRPr="000169A5">
              <w:rPr>
                <w:rFonts w:ascii="Arial" w:hAnsi="Arial" w:cs="Arial"/>
                <w:color w:val="000000"/>
                <w:lang w:val="es-ES_tradnl"/>
              </w:rPr>
              <w:t>Orvañanos</w:t>
            </w:r>
            <w:proofErr w:type="spellEnd"/>
          </w:p>
          <w:p w14:paraId="27EF8898" w14:textId="77777777" w:rsidR="000169A5" w:rsidRPr="000169A5" w:rsidRDefault="000169A5">
            <w:pPr>
              <w:jc w:val="center"/>
              <w:rPr>
                <w:rFonts w:cs="Arial"/>
                <w:color w:val="000000"/>
                <w:lang w:val="es-ES_tradnl"/>
              </w:rPr>
            </w:pPr>
            <w:r w:rsidRPr="000169A5">
              <w:rPr>
                <w:rFonts w:cs="Arial"/>
                <w:color w:val="000000"/>
                <w:lang w:val="es-ES_tradnl"/>
              </w:rPr>
              <w:fldChar w:fldCharType="begin"/>
            </w:r>
            <w:r w:rsidRPr="000169A5">
              <w:rPr>
                <w:rFonts w:cs="Arial"/>
                <w:color w:val="000000"/>
                <w:lang w:val="es-ES_tradnl"/>
              </w:rPr>
              <w:instrText xml:space="preserve"> HYPERLINK "mailto:manuel@bandofinsiders.com" \t "_blank" </w:instrText>
            </w:r>
            <w:r w:rsidRPr="000169A5">
              <w:rPr>
                <w:rFonts w:cs="Arial"/>
                <w:color w:val="000000"/>
                <w:lang w:val="es-ES_tradnl"/>
              </w:rPr>
            </w:r>
            <w:r w:rsidRPr="000169A5">
              <w:rPr>
                <w:rFonts w:cs="Arial"/>
                <w:color w:val="000000"/>
                <w:lang w:val="es-ES_tradnl"/>
              </w:rPr>
              <w:fldChar w:fldCharType="separate"/>
            </w:r>
            <w:r w:rsidRPr="000169A5">
              <w:rPr>
                <w:rStyle w:val="Hyperlink"/>
                <w:rFonts w:ascii="Arial" w:hAnsi="Arial" w:cs="Arial"/>
                <w:color w:val="800080"/>
                <w:lang w:val="es-ES_tradnl"/>
              </w:rPr>
              <w:t>manuel@bandofinsiders.com</w:t>
            </w:r>
            <w:r w:rsidRPr="000169A5">
              <w:rPr>
                <w:rFonts w:cs="Arial"/>
                <w:color w:val="000000"/>
                <w:lang w:val="es-ES_tradnl"/>
              </w:rPr>
              <w:fldChar w:fldCharType="end"/>
            </w:r>
          </w:p>
          <w:p w14:paraId="2B57ED7C" w14:textId="77777777" w:rsidR="000169A5" w:rsidRPr="000169A5" w:rsidRDefault="000169A5">
            <w:pPr>
              <w:jc w:val="center"/>
              <w:rPr>
                <w:rFonts w:cs="Arial"/>
                <w:color w:val="000000"/>
                <w:lang w:val="es-ES_tradnl"/>
              </w:rPr>
            </w:pPr>
            <w:r w:rsidRPr="000169A5">
              <w:rPr>
                <w:rFonts w:ascii="Arial" w:hAnsi="Arial" w:cs="Arial"/>
                <w:color w:val="000000"/>
                <w:lang w:val="es-ES_tradnl"/>
              </w:rPr>
              <w:t>(52 55) 63866686</w:t>
            </w:r>
          </w:p>
          <w:p w14:paraId="673E85B6" w14:textId="77777777" w:rsidR="000169A5" w:rsidRPr="000169A5" w:rsidRDefault="000169A5">
            <w:pPr>
              <w:jc w:val="center"/>
              <w:rPr>
                <w:rFonts w:ascii="Times" w:eastAsiaTheme="minorEastAsia" w:hAnsi="Times" w:cs="Arial"/>
                <w:color w:val="000000"/>
                <w:lang w:val="es-ES_tradnl"/>
              </w:rPr>
            </w:pPr>
            <w:r w:rsidRPr="000169A5">
              <w:rPr>
                <w:rFonts w:ascii="Arial" w:hAnsi="Arial" w:cs="Arial"/>
                <w:color w:val="000000"/>
                <w:lang w:val="es-ES_tradnl"/>
              </w:rPr>
              <w:t xml:space="preserve">Band of </w:t>
            </w:r>
            <w:proofErr w:type="spellStart"/>
            <w:r w:rsidRPr="000169A5">
              <w:rPr>
                <w:rFonts w:ascii="Arial" w:hAnsi="Arial" w:cs="Arial"/>
                <w:color w:val="000000"/>
                <w:lang w:val="es-ES_tradnl"/>
              </w:rPr>
              <w:t>Insiders</w:t>
            </w:r>
            <w:proofErr w:type="spellEnd"/>
          </w:p>
        </w:tc>
      </w:tr>
    </w:tbl>
    <w:p w14:paraId="63A2D646" w14:textId="77777777" w:rsidR="000169A5" w:rsidRPr="000169A5" w:rsidRDefault="000169A5" w:rsidP="000169A5">
      <w:pPr>
        <w:shd w:val="clear" w:color="auto" w:fill="FFFFFF"/>
        <w:ind w:right="49"/>
        <w:jc w:val="both"/>
        <w:rPr>
          <w:rFonts w:ascii="Arial" w:eastAsiaTheme="minorEastAsia" w:hAnsi="Arial" w:cs="Arial"/>
          <w:color w:val="000000"/>
          <w:sz w:val="21"/>
          <w:szCs w:val="21"/>
          <w:lang w:val="es-ES_tradnl"/>
        </w:rPr>
      </w:pPr>
      <w:r w:rsidRPr="000169A5">
        <w:rPr>
          <w:rFonts w:ascii="Arial" w:hAnsi="Arial" w:cs="Arial"/>
          <w:b/>
          <w:bCs/>
          <w:color w:val="000000"/>
          <w:sz w:val="21"/>
          <w:szCs w:val="21"/>
          <w:lang w:val="es-ES_tradnl"/>
        </w:rPr>
        <w:t> </w:t>
      </w:r>
    </w:p>
    <w:p w14:paraId="79032526" w14:textId="77777777" w:rsidR="000169A5" w:rsidRPr="000169A5" w:rsidRDefault="000169A5" w:rsidP="000169A5">
      <w:pPr>
        <w:shd w:val="clear" w:color="auto" w:fill="FFFFFF"/>
        <w:ind w:right="49"/>
        <w:jc w:val="both"/>
        <w:rPr>
          <w:rFonts w:ascii="Arial" w:hAnsi="Arial" w:cs="Arial"/>
          <w:color w:val="000000"/>
          <w:sz w:val="21"/>
          <w:szCs w:val="21"/>
          <w:lang w:val="es-ES_tradnl"/>
        </w:rPr>
      </w:pPr>
      <w:r w:rsidRPr="000169A5">
        <w:rPr>
          <w:rFonts w:ascii="Arial" w:hAnsi="Arial" w:cs="Arial"/>
          <w:b/>
          <w:bCs/>
          <w:color w:val="000000"/>
          <w:sz w:val="16"/>
          <w:szCs w:val="16"/>
          <w:u w:val="single"/>
          <w:lang w:val="es-ES_tradnl"/>
        </w:rPr>
        <w:t>Sobre CIE</w:t>
      </w:r>
    </w:p>
    <w:p w14:paraId="08B52E53" w14:textId="77777777" w:rsidR="000169A5" w:rsidRPr="000169A5" w:rsidRDefault="000169A5" w:rsidP="000169A5">
      <w:pPr>
        <w:shd w:val="clear" w:color="auto" w:fill="FFFFFF"/>
        <w:ind w:right="49"/>
        <w:jc w:val="both"/>
        <w:rPr>
          <w:rFonts w:ascii="Arial" w:hAnsi="Arial" w:cs="Arial"/>
          <w:color w:val="000000"/>
          <w:sz w:val="21"/>
          <w:szCs w:val="21"/>
          <w:lang w:val="es-ES_tradnl"/>
        </w:rPr>
      </w:pPr>
      <w:r w:rsidRPr="000169A5">
        <w:rPr>
          <w:rFonts w:ascii="Arial" w:hAnsi="Arial" w:cs="Arial"/>
          <w:color w:val="333333"/>
          <w:sz w:val="16"/>
          <w:szCs w:val="16"/>
          <w:lang w:val="es-ES_tradnl"/>
        </w:rPr>
        <w:t>Corporación Interamericana de Entretenimiento, S.A.B de C. V.</w:t>
      </w:r>
    </w:p>
    <w:p w14:paraId="29BEE206" w14:textId="77777777" w:rsidR="000169A5" w:rsidRPr="000169A5" w:rsidRDefault="000169A5" w:rsidP="000169A5">
      <w:pPr>
        <w:shd w:val="clear" w:color="auto" w:fill="FFFFFF"/>
        <w:ind w:right="49"/>
        <w:jc w:val="both"/>
        <w:rPr>
          <w:rFonts w:ascii="Arial" w:hAnsi="Arial" w:cs="Arial"/>
          <w:color w:val="000000"/>
          <w:sz w:val="21"/>
          <w:szCs w:val="21"/>
          <w:lang w:val="es-ES_tradnl"/>
        </w:rPr>
      </w:pPr>
      <w:r w:rsidRPr="000169A5">
        <w:rPr>
          <w:rFonts w:ascii="Cambria" w:hAnsi="Cambria" w:cs="Arial"/>
          <w:color w:val="000000"/>
          <w:sz w:val="24"/>
          <w:szCs w:val="24"/>
          <w:lang w:val="es-ES_tradnl"/>
        </w:rPr>
        <w:fldChar w:fldCharType="begin"/>
      </w:r>
      <w:r w:rsidRPr="000169A5">
        <w:rPr>
          <w:rFonts w:ascii="Cambria" w:hAnsi="Cambria" w:cs="Arial"/>
          <w:color w:val="000000"/>
          <w:sz w:val="24"/>
          <w:szCs w:val="24"/>
          <w:lang w:val="es-ES_tradnl"/>
        </w:rPr>
        <w:instrText xml:space="preserve"> HYPERLINK "http://www.cie.com.mx/" \t "_blank" </w:instrText>
      </w:r>
      <w:r w:rsidRPr="000169A5">
        <w:rPr>
          <w:rFonts w:ascii="Cambria" w:hAnsi="Cambria" w:cs="Arial"/>
          <w:color w:val="000000"/>
          <w:sz w:val="24"/>
          <w:szCs w:val="24"/>
          <w:lang w:val="es-ES_tradnl"/>
        </w:rPr>
      </w:r>
      <w:r w:rsidRPr="000169A5">
        <w:rPr>
          <w:rFonts w:ascii="Cambria" w:hAnsi="Cambria" w:cs="Arial"/>
          <w:color w:val="000000"/>
          <w:sz w:val="24"/>
          <w:szCs w:val="24"/>
          <w:lang w:val="es-ES_tradnl"/>
        </w:rPr>
        <w:fldChar w:fldCharType="separate"/>
      </w:r>
      <w:r w:rsidRPr="000169A5">
        <w:rPr>
          <w:rStyle w:val="Hyperlink"/>
          <w:rFonts w:ascii="Arial" w:hAnsi="Arial" w:cs="Arial"/>
          <w:color w:val="800080"/>
          <w:sz w:val="16"/>
          <w:szCs w:val="16"/>
          <w:lang w:val="es-ES_tradnl"/>
        </w:rPr>
        <w:t>www.cie.com.mx</w:t>
      </w:r>
      <w:r w:rsidRPr="000169A5">
        <w:rPr>
          <w:rFonts w:ascii="Cambria" w:hAnsi="Cambria" w:cs="Arial"/>
          <w:color w:val="000000"/>
          <w:sz w:val="24"/>
          <w:szCs w:val="24"/>
          <w:lang w:val="es-ES_tradnl"/>
        </w:rPr>
        <w:fldChar w:fldCharType="end"/>
      </w:r>
    </w:p>
    <w:p w14:paraId="46469D0A" w14:textId="4BDF161D" w:rsidR="000169A5" w:rsidRPr="000169A5" w:rsidRDefault="000169A5" w:rsidP="000169A5">
      <w:pPr>
        <w:shd w:val="clear" w:color="auto" w:fill="FFFFFF"/>
        <w:ind w:right="49"/>
        <w:jc w:val="both"/>
        <w:rPr>
          <w:rFonts w:ascii="Arial" w:hAnsi="Arial" w:cs="Arial"/>
          <w:color w:val="000000"/>
          <w:sz w:val="21"/>
          <w:szCs w:val="21"/>
          <w:lang w:val="es-ES_tradnl"/>
        </w:rPr>
      </w:pPr>
      <w:r w:rsidRPr="000169A5">
        <w:rPr>
          <w:rFonts w:ascii="Arial" w:hAnsi="Arial" w:cs="Arial"/>
          <w:color w:val="000000"/>
          <w:sz w:val="16"/>
          <w:szCs w:val="16"/>
          <w:lang w:val="es-ES_tradnl"/>
        </w:rPr>
        <w:t> Somos la compañía líder en el mercado del entretenimiento fuera de casa en México, Colombia y Centroamérica y uno de los participantes más destacados en el ámbito latinoamericano y mundial en la industria del espectáculo.</w:t>
      </w:r>
    </w:p>
    <w:p w14:paraId="01B1FB79" w14:textId="627C0BD7" w:rsidR="000169A5" w:rsidRPr="000169A5" w:rsidRDefault="000169A5" w:rsidP="000169A5">
      <w:pPr>
        <w:shd w:val="clear" w:color="auto" w:fill="FFFFFF"/>
        <w:ind w:right="49"/>
        <w:jc w:val="both"/>
        <w:rPr>
          <w:rFonts w:ascii="Arial" w:hAnsi="Arial" w:cs="Arial"/>
          <w:color w:val="000000"/>
          <w:sz w:val="21"/>
          <w:szCs w:val="21"/>
          <w:lang w:val="es-ES_tradnl"/>
        </w:rPr>
      </w:pPr>
      <w:r w:rsidRPr="000169A5">
        <w:rPr>
          <w:rFonts w:ascii="Arial" w:hAnsi="Arial" w:cs="Arial"/>
          <w:color w:val="000000"/>
          <w:sz w:val="16"/>
          <w:szCs w:val="16"/>
          <w:lang w:val="es-ES_tradnl"/>
        </w:rPr>
        <w:t> 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06022A46" w14:textId="40BE602A" w:rsidR="000169A5" w:rsidRPr="000169A5" w:rsidRDefault="000169A5" w:rsidP="000169A5">
      <w:pPr>
        <w:shd w:val="clear" w:color="auto" w:fill="FFFFFF"/>
        <w:ind w:right="49"/>
        <w:jc w:val="both"/>
        <w:rPr>
          <w:rFonts w:ascii="Arial" w:hAnsi="Arial" w:cs="Arial"/>
          <w:color w:val="000000"/>
          <w:sz w:val="21"/>
          <w:szCs w:val="21"/>
          <w:lang w:val="es-ES_tradnl"/>
        </w:rPr>
      </w:pPr>
      <w:r w:rsidRPr="000169A5">
        <w:rPr>
          <w:rFonts w:ascii="Arial" w:hAnsi="Arial" w:cs="Arial"/>
          <w:color w:val="000000"/>
          <w:sz w:val="16"/>
          <w:szCs w:val="16"/>
          <w:lang w:val="es-ES_tradnl"/>
        </w:rPr>
        <w:t xml:space="preserve"> Operamos un parque de diversiones y un parque acuático en Bogotá, Colombia. Asimismo, comercializamos el Centro </w:t>
      </w:r>
      <w:proofErr w:type="spellStart"/>
      <w:r w:rsidRPr="000169A5">
        <w:rPr>
          <w:rFonts w:ascii="Arial" w:hAnsi="Arial" w:cs="Arial"/>
          <w:color w:val="000000"/>
          <w:sz w:val="16"/>
          <w:szCs w:val="16"/>
          <w:lang w:val="es-ES_tradnl"/>
        </w:rPr>
        <w:t>Citibanamex</w:t>
      </w:r>
      <w:proofErr w:type="spellEnd"/>
      <w:r w:rsidRPr="000169A5">
        <w:rPr>
          <w:rFonts w:ascii="Arial" w:hAnsi="Arial" w:cs="Arial"/>
          <w:color w:val="000000"/>
          <w:sz w:val="16"/>
          <w:szCs w:val="16"/>
          <w:lang w:val="es-ES_tradnl"/>
        </w:rPr>
        <w:t xml:space="preserve"> en la ciudad de México, uno de los mayores y más importantes recintos de exposiciones y convenciones en el </w:t>
      </w:r>
      <w:r w:rsidRPr="000169A5">
        <w:rPr>
          <w:rFonts w:ascii="Arial" w:hAnsi="Arial" w:cs="Arial"/>
          <w:color w:val="000000"/>
          <w:sz w:val="16"/>
          <w:szCs w:val="16"/>
          <w:lang w:val="es-ES_tradnl"/>
        </w:rPr>
        <w:lastRenderedPageBreak/>
        <w:t>ámbito internacional. Igualmente, somos reconocidos como el más destacado productor y organizador de eventos especiales y corporativos en México, y operamos uno de los centros de contacto más profesionales y reconocidos en el mercado mexicano.</w:t>
      </w:r>
    </w:p>
    <w:p w14:paraId="51B3EAAB" w14:textId="77777777" w:rsidR="000169A5" w:rsidRPr="000169A5" w:rsidRDefault="000169A5" w:rsidP="000169A5">
      <w:pPr>
        <w:shd w:val="clear" w:color="auto" w:fill="FFFFFF"/>
        <w:ind w:right="49"/>
        <w:jc w:val="both"/>
        <w:rPr>
          <w:rFonts w:ascii="Arial" w:eastAsiaTheme="minorEastAsia" w:hAnsi="Arial" w:cs="Arial"/>
          <w:color w:val="000000"/>
          <w:sz w:val="21"/>
          <w:szCs w:val="21"/>
          <w:lang w:val="es-ES_tradnl" w:bidi="ar-SA"/>
        </w:rPr>
      </w:pPr>
      <w:r w:rsidRPr="000169A5">
        <w:rPr>
          <w:rFonts w:ascii="Arial" w:hAnsi="Arial" w:cs="Arial"/>
          <w:color w:val="000000"/>
          <w:sz w:val="21"/>
          <w:szCs w:val="21"/>
          <w:lang w:val="es-ES_tradnl"/>
        </w:rPr>
        <w:t> </w:t>
      </w:r>
      <w:r w:rsidRPr="000169A5">
        <w:rPr>
          <w:rFonts w:ascii="Arial" w:eastAsiaTheme="minorEastAsia" w:hAnsi="Arial" w:cs="Arial"/>
          <w:color w:val="000000"/>
          <w:sz w:val="16"/>
          <w:szCs w:val="16"/>
          <w:lang w:val="es-ES_tradnl" w:bidi="ar-SA"/>
        </w:rPr>
        <w:t>CIE es una empresa pública cuyas acciones y títulos de deuda cotizan en la Bolsa Mexicana de Valores.</w:t>
      </w:r>
    </w:p>
    <w:p w14:paraId="7E3E8D44" w14:textId="77777777" w:rsidR="000169A5" w:rsidRPr="000169A5" w:rsidRDefault="000169A5" w:rsidP="000169A5">
      <w:pPr>
        <w:shd w:val="clear" w:color="auto" w:fill="FFFFFF"/>
        <w:spacing w:after="0" w:line="240" w:lineRule="auto"/>
        <w:jc w:val="center"/>
        <w:rPr>
          <w:rFonts w:ascii="Arial" w:eastAsiaTheme="minorEastAsia" w:hAnsi="Arial" w:cs="Arial"/>
          <w:color w:val="000000"/>
          <w:sz w:val="21"/>
          <w:szCs w:val="21"/>
          <w:lang w:val="es-ES_tradnl" w:bidi="ar-SA"/>
        </w:rPr>
      </w:pPr>
      <w:r w:rsidRPr="000169A5">
        <w:rPr>
          <w:rFonts w:ascii="Arial" w:eastAsiaTheme="minorEastAsia" w:hAnsi="Arial" w:cs="Arial"/>
          <w:color w:val="000000"/>
          <w:sz w:val="21"/>
          <w:szCs w:val="21"/>
          <w:lang w:val="es-ES_tradnl" w:bidi="ar-SA"/>
        </w:rPr>
        <w:t> </w:t>
      </w:r>
    </w:p>
    <w:p w14:paraId="23ACFF76" w14:textId="0AC17C56" w:rsidR="000169A5" w:rsidRPr="000169A5" w:rsidRDefault="000169A5" w:rsidP="000169A5">
      <w:pPr>
        <w:shd w:val="clear" w:color="auto" w:fill="FFFFFF"/>
        <w:ind w:right="49"/>
        <w:jc w:val="both"/>
        <w:rPr>
          <w:rFonts w:ascii="Arial" w:hAnsi="Arial" w:cs="Arial"/>
          <w:color w:val="000000"/>
          <w:sz w:val="21"/>
          <w:szCs w:val="21"/>
          <w:lang w:val="es-ES_tradnl"/>
        </w:rPr>
      </w:pPr>
    </w:p>
    <w:p w14:paraId="01DFEE18" w14:textId="77777777" w:rsidR="000169A5" w:rsidRPr="000169A5" w:rsidRDefault="000169A5">
      <w:pPr>
        <w:rPr>
          <w:lang w:val="es-ES_tradnl"/>
        </w:rPr>
      </w:pPr>
    </w:p>
    <w:p w14:paraId="06BDB144" w14:textId="77777777" w:rsidR="000169A5" w:rsidRPr="000169A5" w:rsidRDefault="000169A5">
      <w:pPr>
        <w:rPr>
          <w:lang w:val="es-ES_tradnl"/>
        </w:rPr>
      </w:pPr>
    </w:p>
    <w:p w14:paraId="36462711" w14:textId="77777777" w:rsidR="000169A5" w:rsidRPr="000169A5" w:rsidRDefault="000169A5">
      <w:pPr>
        <w:rPr>
          <w:lang w:val="es-ES_tradnl"/>
        </w:rPr>
      </w:pPr>
    </w:p>
    <w:p w14:paraId="2DA38175" w14:textId="77777777" w:rsidR="006F252B" w:rsidRDefault="006F252B" w:rsidP="00375BE6">
      <w:pPr>
        <w:shd w:val="clear" w:color="auto" w:fill="FFFFFF"/>
        <w:jc w:val="right"/>
        <w:rPr>
          <w:rFonts w:ascii="Arial" w:hAnsi="Arial" w:cs="Arial"/>
          <w:i/>
          <w:iCs/>
          <w:color w:val="000000"/>
          <w:sz w:val="20"/>
          <w:szCs w:val="20"/>
          <w:lang w:val="es-ES_tradnl"/>
        </w:rPr>
      </w:pPr>
    </w:p>
    <w:p w14:paraId="74AA2C9C" w14:textId="77777777" w:rsidR="006F252B" w:rsidRDefault="006F252B" w:rsidP="00375BE6">
      <w:pPr>
        <w:shd w:val="clear" w:color="auto" w:fill="FFFFFF"/>
        <w:jc w:val="right"/>
        <w:rPr>
          <w:rFonts w:ascii="Arial" w:hAnsi="Arial" w:cs="Arial"/>
          <w:i/>
          <w:iCs/>
          <w:color w:val="000000"/>
          <w:sz w:val="20"/>
          <w:szCs w:val="20"/>
          <w:lang w:val="es-ES_tradnl"/>
        </w:rPr>
      </w:pPr>
    </w:p>
    <w:sectPr w:rsidR="006F252B" w:rsidSect="0080762F">
      <w:headerReference w:type="even" r:id="rId9"/>
      <w:headerReference w:type="default" r:id="rId10"/>
      <w:headerReference w:type="first" r:id="rId11"/>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3386" w14:textId="77777777" w:rsidR="000005E1" w:rsidRDefault="000005E1">
      <w:pPr>
        <w:spacing w:after="0" w:line="240" w:lineRule="auto"/>
      </w:pPr>
      <w:r>
        <w:separator/>
      </w:r>
    </w:p>
  </w:endnote>
  <w:endnote w:type="continuationSeparator" w:id="0">
    <w:p w14:paraId="4956C5DA" w14:textId="77777777" w:rsidR="000005E1" w:rsidRDefault="0000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59"/>
    <w:family w:val="auto"/>
    <w:notTrueType/>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202E" w14:textId="77777777" w:rsidR="000005E1" w:rsidRDefault="000005E1">
      <w:pPr>
        <w:spacing w:after="0" w:line="240" w:lineRule="auto"/>
      </w:pPr>
      <w:r>
        <w:separator/>
      </w:r>
    </w:p>
  </w:footnote>
  <w:footnote w:type="continuationSeparator" w:id="0">
    <w:p w14:paraId="5DD10B80" w14:textId="77777777" w:rsidR="000005E1" w:rsidRDefault="000005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185DC3" w14:textId="77777777" w:rsidR="000005E1" w:rsidRDefault="000169A5">
    <w:pPr>
      <w:pStyle w:val="Header"/>
    </w:pPr>
    <w:r>
      <w:rPr>
        <w:noProof/>
      </w:rPr>
      <w:pict w14:anchorId="6123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3pt;height:820.3pt;z-index:-25165977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64121" w14:textId="77777777" w:rsidR="000005E1" w:rsidRDefault="000169A5" w:rsidP="0080762F">
    <w:pPr>
      <w:pStyle w:val="Header"/>
      <w:jc w:val="both"/>
    </w:pPr>
    <w:r>
      <w:rPr>
        <w:noProof/>
      </w:rPr>
      <w:pict w14:anchorId="24D1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9.3pt;margin-top:-94.1pt;width:640.3pt;height:820.3pt;z-index:-251658752;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CC346" w14:textId="77777777" w:rsidR="000005E1" w:rsidRDefault="000169A5">
    <w:pPr>
      <w:pStyle w:val="Header"/>
    </w:pPr>
    <w:r>
      <w:rPr>
        <w:noProof/>
      </w:rPr>
      <w:pict w14:anchorId="1CD3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3pt;height:820.3pt;z-index:-251657728;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35CE"/>
    <w:multiLevelType w:val="hybridMultilevel"/>
    <w:tmpl w:val="DDF4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1"/>
    <w:rsid w:val="000005E1"/>
    <w:rsid w:val="000169A5"/>
    <w:rsid w:val="00020CD2"/>
    <w:rsid w:val="00033EB0"/>
    <w:rsid w:val="00053C27"/>
    <w:rsid w:val="000D0135"/>
    <w:rsid w:val="00137C29"/>
    <w:rsid w:val="00157E66"/>
    <w:rsid w:val="00181177"/>
    <w:rsid w:val="00190A85"/>
    <w:rsid w:val="001934D5"/>
    <w:rsid w:val="001D28EE"/>
    <w:rsid w:val="001D58C9"/>
    <w:rsid w:val="001F6671"/>
    <w:rsid w:val="00235A02"/>
    <w:rsid w:val="00236B8E"/>
    <w:rsid w:val="0025169F"/>
    <w:rsid w:val="00264ABD"/>
    <w:rsid w:val="00264C5D"/>
    <w:rsid w:val="002941E2"/>
    <w:rsid w:val="002C535B"/>
    <w:rsid w:val="00375BE6"/>
    <w:rsid w:val="003E5BDA"/>
    <w:rsid w:val="00401403"/>
    <w:rsid w:val="0045756C"/>
    <w:rsid w:val="004D0EEA"/>
    <w:rsid w:val="004E56C5"/>
    <w:rsid w:val="0050071F"/>
    <w:rsid w:val="00530473"/>
    <w:rsid w:val="005665E1"/>
    <w:rsid w:val="00616DB2"/>
    <w:rsid w:val="00624246"/>
    <w:rsid w:val="006975E0"/>
    <w:rsid w:val="006A1F70"/>
    <w:rsid w:val="006A6836"/>
    <w:rsid w:val="006A6A4A"/>
    <w:rsid w:val="006C0A90"/>
    <w:rsid w:val="006C667C"/>
    <w:rsid w:val="006F1D1D"/>
    <w:rsid w:val="006F252B"/>
    <w:rsid w:val="00715948"/>
    <w:rsid w:val="00722A34"/>
    <w:rsid w:val="00740752"/>
    <w:rsid w:val="00744303"/>
    <w:rsid w:val="007764CF"/>
    <w:rsid w:val="007C1D36"/>
    <w:rsid w:val="007E588E"/>
    <w:rsid w:val="007F1A28"/>
    <w:rsid w:val="0080762F"/>
    <w:rsid w:val="00853FDC"/>
    <w:rsid w:val="00890996"/>
    <w:rsid w:val="008B74DA"/>
    <w:rsid w:val="008F626C"/>
    <w:rsid w:val="009768D8"/>
    <w:rsid w:val="00995C21"/>
    <w:rsid w:val="00996D23"/>
    <w:rsid w:val="00A6212C"/>
    <w:rsid w:val="00AC6980"/>
    <w:rsid w:val="00B0259D"/>
    <w:rsid w:val="00B06F7C"/>
    <w:rsid w:val="00B14044"/>
    <w:rsid w:val="00B57283"/>
    <w:rsid w:val="00B960B4"/>
    <w:rsid w:val="00BB124F"/>
    <w:rsid w:val="00BC3196"/>
    <w:rsid w:val="00C11572"/>
    <w:rsid w:val="00C2219F"/>
    <w:rsid w:val="00CC7774"/>
    <w:rsid w:val="00CE0D29"/>
    <w:rsid w:val="00D34C78"/>
    <w:rsid w:val="00D47086"/>
    <w:rsid w:val="00D8332B"/>
    <w:rsid w:val="00E32ECA"/>
    <w:rsid w:val="00E83697"/>
    <w:rsid w:val="00EB2142"/>
    <w:rsid w:val="00ED308F"/>
    <w:rsid w:val="00EE347C"/>
    <w:rsid w:val="00F118BB"/>
    <w:rsid w:val="00F14708"/>
    <w:rsid w:val="00F632D7"/>
    <w:rsid w:val="00F8699D"/>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285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DefaultParagraphFont"/>
    <w:rsid w:val="00B57283"/>
  </w:style>
  <w:style w:type="paragraph" w:customStyle="1" w:styleId="m4446069778002382476msolistparagraph">
    <w:name w:val="m_4446069778002382476msolistparagraph"/>
    <w:basedOn w:val="Normal"/>
    <w:rsid w:val="000169A5"/>
    <w:pPr>
      <w:spacing w:before="100" w:beforeAutospacing="1" w:after="100" w:afterAutospacing="1" w:line="240" w:lineRule="auto"/>
    </w:pPr>
    <w:rPr>
      <w:rFonts w:ascii="Times" w:eastAsiaTheme="minorEastAsia" w:hAnsi="Times" w:cstheme="minorBidi"/>
      <w:sz w:val="20"/>
      <w:szCs w:val="20"/>
      <w:lang w:val="es-ES_tradnl"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DefaultParagraphFont"/>
    <w:rsid w:val="00B57283"/>
  </w:style>
  <w:style w:type="paragraph" w:customStyle="1" w:styleId="m4446069778002382476msolistparagraph">
    <w:name w:val="m_4446069778002382476msolistparagraph"/>
    <w:basedOn w:val="Normal"/>
    <w:rsid w:val="000169A5"/>
    <w:pPr>
      <w:spacing w:before="100" w:beforeAutospacing="1" w:after="100" w:afterAutospacing="1" w:line="240" w:lineRule="auto"/>
    </w:pPr>
    <w:rPr>
      <w:rFonts w:ascii="Times" w:eastAsiaTheme="minorEastAsia" w:hAnsi="Times" w:cstheme="minorBidi"/>
      <w:sz w:val="20"/>
      <w:szCs w:val="20"/>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3835">
      <w:bodyDiv w:val="1"/>
      <w:marLeft w:val="0"/>
      <w:marRight w:val="0"/>
      <w:marTop w:val="0"/>
      <w:marBottom w:val="0"/>
      <w:divBdr>
        <w:top w:val="none" w:sz="0" w:space="0" w:color="auto"/>
        <w:left w:val="none" w:sz="0" w:space="0" w:color="auto"/>
        <w:bottom w:val="none" w:sz="0" w:space="0" w:color="auto"/>
        <w:right w:val="none" w:sz="0" w:space="0" w:color="auto"/>
      </w:divBdr>
    </w:div>
    <w:div w:id="438380369">
      <w:bodyDiv w:val="1"/>
      <w:marLeft w:val="0"/>
      <w:marRight w:val="0"/>
      <w:marTop w:val="0"/>
      <w:marBottom w:val="0"/>
      <w:divBdr>
        <w:top w:val="none" w:sz="0" w:space="0" w:color="auto"/>
        <w:left w:val="none" w:sz="0" w:space="0" w:color="auto"/>
        <w:bottom w:val="none" w:sz="0" w:space="0" w:color="auto"/>
        <w:right w:val="none" w:sz="0" w:space="0" w:color="auto"/>
      </w:divBdr>
    </w:div>
    <w:div w:id="445004707">
      <w:bodyDiv w:val="1"/>
      <w:marLeft w:val="0"/>
      <w:marRight w:val="0"/>
      <w:marTop w:val="0"/>
      <w:marBottom w:val="0"/>
      <w:divBdr>
        <w:top w:val="none" w:sz="0" w:space="0" w:color="auto"/>
        <w:left w:val="none" w:sz="0" w:space="0" w:color="auto"/>
        <w:bottom w:val="none" w:sz="0" w:space="0" w:color="auto"/>
        <w:right w:val="none" w:sz="0" w:space="0" w:color="auto"/>
      </w:divBdr>
    </w:div>
    <w:div w:id="452942290">
      <w:bodyDiv w:val="1"/>
      <w:marLeft w:val="0"/>
      <w:marRight w:val="0"/>
      <w:marTop w:val="0"/>
      <w:marBottom w:val="0"/>
      <w:divBdr>
        <w:top w:val="none" w:sz="0" w:space="0" w:color="auto"/>
        <w:left w:val="none" w:sz="0" w:space="0" w:color="auto"/>
        <w:bottom w:val="none" w:sz="0" w:space="0" w:color="auto"/>
        <w:right w:val="none" w:sz="0" w:space="0" w:color="auto"/>
      </w:divBdr>
    </w:div>
    <w:div w:id="507867750">
      <w:bodyDiv w:val="1"/>
      <w:marLeft w:val="0"/>
      <w:marRight w:val="0"/>
      <w:marTop w:val="0"/>
      <w:marBottom w:val="0"/>
      <w:divBdr>
        <w:top w:val="none" w:sz="0" w:space="0" w:color="auto"/>
        <w:left w:val="none" w:sz="0" w:space="0" w:color="auto"/>
        <w:bottom w:val="none" w:sz="0" w:space="0" w:color="auto"/>
        <w:right w:val="none" w:sz="0" w:space="0" w:color="auto"/>
      </w:divBdr>
    </w:div>
    <w:div w:id="608270985">
      <w:bodyDiv w:val="1"/>
      <w:marLeft w:val="0"/>
      <w:marRight w:val="0"/>
      <w:marTop w:val="0"/>
      <w:marBottom w:val="0"/>
      <w:divBdr>
        <w:top w:val="none" w:sz="0" w:space="0" w:color="auto"/>
        <w:left w:val="none" w:sz="0" w:space="0" w:color="auto"/>
        <w:bottom w:val="none" w:sz="0" w:space="0" w:color="auto"/>
        <w:right w:val="none" w:sz="0" w:space="0" w:color="auto"/>
      </w:divBdr>
    </w:div>
    <w:div w:id="916280497">
      <w:bodyDiv w:val="1"/>
      <w:marLeft w:val="0"/>
      <w:marRight w:val="0"/>
      <w:marTop w:val="0"/>
      <w:marBottom w:val="0"/>
      <w:divBdr>
        <w:top w:val="none" w:sz="0" w:space="0" w:color="auto"/>
        <w:left w:val="none" w:sz="0" w:space="0" w:color="auto"/>
        <w:bottom w:val="none" w:sz="0" w:space="0" w:color="auto"/>
        <w:right w:val="none" w:sz="0" w:space="0" w:color="auto"/>
      </w:divBdr>
    </w:div>
    <w:div w:id="979266596">
      <w:bodyDiv w:val="1"/>
      <w:marLeft w:val="0"/>
      <w:marRight w:val="0"/>
      <w:marTop w:val="0"/>
      <w:marBottom w:val="0"/>
      <w:divBdr>
        <w:top w:val="none" w:sz="0" w:space="0" w:color="auto"/>
        <w:left w:val="none" w:sz="0" w:space="0" w:color="auto"/>
        <w:bottom w:val="none" w:sz="0" w:space="0" w:color="auto"/>
        <w:right w:val="none" w:sz="0" w:space="0" w:color="auto"/>
      </w:divBdr>
    </w:div>
    <w:div w:id="1323314034">
      <w:bodyDiv w:val="1"/>
      <w:marLeft w:val="0"/>
      <w:marRight w:val="0"/>
      <w:marTop w:val="0"/>
      <w:marBottom w:val="0"/>
      <w:divBdr>
        <w:top w:val="none" w:sz="0" w:space="0" w:color="auto"/>
        <w:left w:val="none" w:sz="0" w:space="0" w:color="auto"/>
        <w:bottom w:val="none" w:sz="0" w:space="0" w:color="auto"/>
        <w:right w:val="none" w:sz="0" w:space="0" w:color="auto"/>
      </w:divBdr>
    </w:div>
    <w:div w:id="1348482292">
      <w:bodyDiv w:val="1"/>
      <w:marLeft w:val="0"/>
      <w:marRight w:val="0"/>
      <w:marTop w:val="0"/>
      <w:marBottom w:val="0"/>
      <w:divBdr>
        <w:top w:val="none" w:sz="0" w:space="0" w:color="auto"/>
        <w:left w:val="none" w:sz="0" w:space="0" w:color="auto"/>
        <w:bottom w:val="none" w:sz="0" w:space="0" w:color="auto"/>
        <w:right w:val="none" w:sz="0" w:space="0" w:color="auto"/>
      </w:divBdr>
    </w:div>
    <w:div w:id="1349021884">
      <w:bodyDiv w:val="1"/>
      <w:marLeft w:val="0"/>
      <w:marRight w:val="0"/>
      <w:marTop w:val="0"/>
      <w:marBottom w:val="0"/>
      <w:divBdr>
        <w:top w:val="none" w:sz="0" w:space="0" w:color="auto"/>
        <w:left w:val="none" w:sz="0" w:space="0" w:color="auto"/>
        <w:bottom w:val="none" w:sz="0" w:space="0" w:color="auto"/>
        <w:right w:val="none" w:sz="0" w:space="0" w:color="auto"/>
      </w:divBdr>
    </w:div>
    <w:div w:id="1528134610">
      <w:bodyDiv w:val="1"/>
      <w:marLeft w:val="0"/>
      <w:marRight w:val="0"/>
      <w:marTop w:val="0"/>
      <w:marBottom w:val="0"/>
      <w:divBdr>
        <w:top w:val="none" w:sz="0" w:space="0" w:color="auto"/>
        <w:left w:val="none" w:sz="0" w:space="0" w:color="auto"/>
        <w:bottom w:val="none" w:sz="0" w:space="0" w:color="auto"/>
        <w:right w:val="none" w:sz="0" w:space="0" w:color="auto"/>
      </w:divBdr>
    </w:div>
    <w:div w:id="1722052904">
      <w:bodyDiv w:val="1"/>
      <w:marLeft w:val="0"/>
      <w:marRight w:val="0"/>
      <w:marTop w:val="0"/>
      <w:marBottom w:val="0"/>
      <w:divBdr>
        <w:top w:val="none" w:sz="0" w:space="0" w:color="auto"/>
        <w:left w:val="none" w:sz="0" w:space="0" w:color="auto"/>
        <w:bottom w:val="none" w:sz="0" w:space="0" w:color="auto"/>
        <w:right w:val="none" w:sz="0" w:space="0" w:color="auto"/>
      </w:divBdr>
    </w:div>
    <w:div w:id="1903590136">
      <w:bodyDiv w:val="1"/>
      <w:marLeft w:val="0"/>
      <w:marRight w:val="0"/>
      <w:marTop w:val="0"/>
      <w:marBottom w:val="0"/>
      <w:divBdr>
        <w:top w:val="none" w:sz="0" w:space="0" w:color="auto"/>
        <w:left w:val="none" w:sz="0" w:space="0" w:color="auto"/>
        <w:bottom w:val="none" w:sz="0" w:space="0" w:color="auto"/>
        <w:right w:val="none" w:sz="0" w:space="0" w:color="auto"/>
      </w:divBdr>
    </w:div>
    <w:div w:id="1963923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3149</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patricia ramirez</cp:lastModifiedBy>
  <cp:revision>2</cp:revision>
  <cp:lastPrinted>2016-10-07T16:43:00Z</cp:lastPrinted>
  <dcterms:created xsi:type="dcterms:W3CDTF">2016-10-26T15:32:00Z</dcterms:created>
  <dcterms:modified xsi:type="dcterms:W3CDTF">2016-10-26T15:32:00Z</dcterms:modified>
</cp:coreProperties>
</file>