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84E009" w14:textId="77777777" w:rsidR="00F85071" w:rsidRPr="00F85071" w:rsidRDefault="00F85071" w:rsidP="00F85071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F85071"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  <w:t>Ciudad de México a 24 de octubre de 2016.</w:t>
      </w:r>
    </w:p>
    <w:p w14:paraId="329365B4" w14:textId="77777777" w:rsidR="00F85071" w:rsidRPr="00F85071" w:rsidRDefault="00F85071" w:rsidP="00F85071">
      <w:pPr>
        <w:shd w:val="clear" w:color="auto" w:fill="FFFFFF"/>
        <w:spacing w:after="0" w:line="240" w:lineRule="auto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F85071">
        <w:rPr>
          <w:rFonts w:ascii="Arial" w:eastAsiaTheme="minorEastAsia" w:hAnsi="Arial" w:cs="Arial"/>
          <w:b/>
          <w:bCs/>
          <w:color w:val="000000"/>
          <w:sz w:val="21"/>
          <w:szCs w:val="21"/>
          <w:lang w:val="es-ES_tradnl" w:bidi="ar-SA"/>
        </w:rPr>
        <w:t> </w:t>
      </w:r>
    </w:p>
    <w:p w14:paraId="5BB17937" w14:textId="77777777" w:rsidR="00F85071" w:rsidRPr="00F85071" w:rsidRDefault="00F85071" w:rsidP="00F85071">
      <w:pPr>
        <w:shd w:val="clear" w:color="auto" w:fill="FFFFFF"/>
        <w:spacing w:after="0" w:line="240" w:lineRule="auto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F85071">
        <w:rPr>
          <w:rFonts w:ascii="Arial" w:eastAsiaTheme="minorEastAsia" w:hAnsi="Arial" w:cs="Arial"/>
          <w:b/>
          <w:bCs/>
          <w:color w:val="000000"/>
          <w:sz w:val="21"/>
          <w:szCs w:val="21"/>
          <w:lang w:val="es-ES_tradnl" w:bidi="ar-SA"/>
        </w:rPr>
        <w:t> </w:t>
      </w:r>
    </w:p>
    <w:p w14:paraId="4284101E" w14:textId="77777777" w:rsidR="00F85071" w:rsidRPr="00F85071" w:rsidRDefault="00F85071" w:rsidP="00F85071">
      <w:pPr>
        <w:shd w:val="clear" w:color="auto" w:fill="FFFFFF"/>
        <w:spacing w:after="0" w:line="240" w:lineRule="auto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F85071">
        <w:rPr>
          <w:rFonts w:ascii="Arial" w:eastAsiaTheme="minorEastAsia" w:hAnsi="Arial" w:cs="Arial"/>
          <w:b/>
          <w:bCs/>
          <w:color w:val="222222"/>
          <w:sz w:val="21"/>
          <w:szCs w:val="21"/>
          <w:lang w:val="es-ES_tradnl" w:bidi="ar-SA"/>
        </w:rPr>
        <w:t>Listo operativo de movilidad de la CDMX rumbo al FORMULA 1 GRAN PREMIO DE MÉXICO 2016™</w:t>
      </w:r>
    </w:p>
    <w:p w14:paraId="5F6B2045" w14:textId="77777777" w:rsidR="00F85071" w:rsidRPr="00F85071" w:rsidRDefault="00F85071" w:rsidP="00F85071">
      <w:pPr>
        <w:shd w:val="clear" w:color="auto" w:fill="FFFFFF"/>
        <w:spacing w:after="0" w:line="240" w:lineRule="auto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F85071">
        <w:rPr>
          <w:rFonts w:ascii="Arial" w:eastAsiaTheme="minorEastAsia" w:hAnsi="Arial" w:cs="Arial"/>
          <w:b/>
          <w:bCs/>
          <w:color w:val="222222"/>
          <w:sz w:val="28"/>
          <w:szCs w:val="28"/>
          <w:lang w:val="es-ES_tradnl" w:bidi="ar-SA"/>
        </w:rPr>
        <w:t> </w:t>
      </w:r>
    </w:p>
    <w:p w14:paraId="2BC1DAF3" w14:textId="77777777" w:rsidR="00F85071" w:rsidRPr="00F85071" w:rsidRDefault="00F85071" w:rsidP="00F85071">
      <w:pPr>
        <w:shd w:val="clear" w:color="auto" w:fill="FFFFFF"/>
        <w:spacing w:before="100" w:beforeAutospacing="1" w:after="120" w:line="225" w:lineRule="atLeast"/>
        <w:ind w:left="720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F85071">
        <w:rPr>
          <w:rFonts w:ascii="Arial" w:eastAsiaTheme="minorEastAsia" w:hAnsi="Arial" w:cs="Arial"/>
          <w:color w:val="222222"/>
          <w:sz w:val="20"/>
          <w:szCs w:val="20"/>
          <w:lang w:val="es-ES_tradnl" w:bidi="ar-SA"/>
        </w:rPr>
        <w:t>·</w:t>
      </w:r>
      <w:r w:rsidRPr="00F85071">
        <w:rPr>
          <w:rFonts w:ascii="Times New Roman" w:eastAsiaTheme="minorEastAsia"/>
          <w:color w:val="222222"/>
          <w:sz w:val="14"/>
          <w:szCs w:val="14"/>
          <w:lang w:val="es-ES_tradnl" w:bidi="ar-SA"/>
        </w:rPr>
        <w:t>         </w:t>
      </w:r>
      <w:r w:rsidRPr="00F85071">
        <w:rPr>
          <w:rFonts w:ascii="Arial" w:eastAsiaTheme="minorEastAsia" w:hAnsi="Arial" w:cs="Arial"/>
          <w:i/>
          <w:iCs/>
          <w:color w:val="222222"/>
          <w:sz w:val="20"/>
          <w:szCs w:val="20"/>
          <w:lang w:val="es-ES_tradnl" w:bidi="ar-SA"/>
        </w:rPr>
        <w:t>Se habilitarán estaciones remotas en diversas zonas de la ciudad con servicio de autobuses hacia el circuito del Autódromo, con un horario de 07:00 a 20:00 horas.</w:t>
      </w:r>
    </w:p>
    <w:p w14:paraId="46F954A0" w14:textId="77777777" w:rsidR="00F85071" w:rsidRPr="00F85071" w:rsidRDefault="00F85071" w:rsidP="00F85071">
      <w:pPr>
        <w:shd w:val="clear" w:color="auto" w:fill="FFFFFF"/>
        <w:spacing w:before="100" w:beforeAutospacing="1" w:after="120" w:line="240" w:lineRule="auto"/>
        <w:ind w:left="720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F85071">
        <w:rPr>
          <w:rFonts w:ascii="Arial" w:eastAsiaTheme="minorEastAsia" w:hAnsi="Arial" w:cs="Arial"/>
          <w:color w:val="222222"/>
          <w:sz w:val="20"/>
          <w:szCs w:val="20"/>
          <w:lang w:val="es-ES_tradnl" w:bidi="ar-SA"/>
        </w:rPr>
        <w:t>·</w:t>
      </w:r>
      <w:r w:rsidRPr="00F85071">
        <w:rPr>
          <w:rFonts w:ascii="Times New Roman" w:eastAsiaTheme="minorEastAsia"/>
          <w:color w:val="222222"/>
          <w:sz w:val="14"/>
          <w:szCs w:val="14"/>
          <w:lang w:val="es-ES_tradnl" w:bidi="ar-SA"/>
        </w:rPr>
        <w:t>         </w:t>
      </w:r>
      <w:r w:rsidRPr="00F85071">
        <w:rPr>
          <w:rFonts w:ascii="Arial" w:eastAsiaTheme="minorEastAsia" w:hAnsi="Arial" w:cs="Arial"/>
          <w:i/>
          <w:iCs/>
          <w:color w:val="222222"/>
          <w:sz w:val="20"/>
          <w:szCs w:val="20"/>
          <w:lang w:val="es-ES_tradnl" w:bidi="ar-SA"/>
        </w:rPr>
        <w:t xml:space="preserve">La Línea 9 del Metro y Línea 2 del </w:t>
      </w:r>
      <w:proofErr w:type="spellStart"/>
      <w:r w:rsidRPr="00F85071">
        <w:rPr>
          <w:rFonts w:ascii="Arial" w:eastAsiaTheme="minorEastAsia" w:hAnsi="Arial" w:cs="Arial"/>
          <w:i/>
          <w:iCs/>
          <w:color w:val="222222"/>
          <w:sz w:val="20"/>
          <w:szCs w:val="20"/>
          <w:lang w:val="es-ES_tradnl" w:bidi="ar-SA"/>
        </w:rPr>
        <w:t>Metrobús</w:t>
      </w:r>
      <w:proofErr w:type="spellEnd"/>
      <w:r w:rsidRPr="00F85071">
        <w:rPr>
          <w:rFonts w:ascii="Arial" w:eastAsiaTheme="minorEastAsia" w:hAnsi="Arial" w:cs="Arial"/>
          <w:i/>
          <w:iCs/>
          <w:color w:val="222222"/>
          <w:sz w:val="20"/>
          <w:szCs w:val="20"/>
          <w:lang w:val="es-ES_tradnl" w:bidi="ar-SA"/>
        </w:rPr>
        <w:t xml:space="preserve"> lo más práctico para trasladarse al Autódromo.</w:t>
      </w:r>
    </w:p>
    <w:p w14:paraId="66304860" w14:textId="77777777" w:rsidR="00F85071" w:rsidRPr="00F85071" w:rsidRDefault="00F85071" w:rsidP="00F85071">
      <w:pPr>
        <w:shd w:val="clear" w:color="auto" w:fill="FFFFFF"/>
        <w:spacing w:after="0" w:line="240" w:lineRule="auto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F85071">
        <w:rPr>
          <w:rFonts w:ascii="Helvetica" w:eastAsiaTheme="minorEastAsia" w:hAnsi="Helvetica" w:cs="Arial"/>
          <w:color w:val="000000"/>
          <w:sz w:val="28"/>
          <w:szCs w:val="28"/>
          <w:lang w:val="es-ES_tradnl" w:bidi="ar-SA"/>
        </w:rPr>
        <w:t> </w:t>
      </w:r>
    </w:p>
    <w:p w14:paraId="65558B4D" w14:textId="77777777" w:rsidR="00F85071" w:rsidRPr="00F85071" w:rsidRDefault="00F85071" w:rsidP="00F85071">
      <w:pPr>
        <w:shd w:val="clear" w:color="auto" w:fill="FFFFFF"/>
        <w:spacing w:after="0" w:line="240" w:lineRule="auto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F85071"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  <w:t>El Gobierno de la Ciudad de México, por medio de la Secretaría de Movilidad (SEMOVI), encabeza un plan estratégico de movilidad para que las y los capitalinos, así como los asistentes que visitarán la CDMX disfruten uno de los eventos deportivos más importantes del mundo: Fórmula 1 Gran Premio de México 2016.</w:t>
      </w:r>
    </w:p>
    <w:p w14:paraId="40E18399" w14:textId="77777777" w:rsidR="00F85071" w:rsidRPr="00F85071" w:rsidRDefault="00F85071" w:rsidP="00F85071">
      <w:pPr>
        <w:shd w:val="clear" w:color="auto" w:fill="FFFFFF"/>
        <w:spacing w:after="0" w:line="240" w:lineRule="auto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</w:p>
    <w:p w14:paraId="26826C23" w14:textId="77777777" w:rsidR="00F85071" w:rsidRPr="00F85071" w:rsidRDefault="00F85071" w:rsidP="00F85071">
      <w:pPr>
        <w:shd w:val="clear" w:color="auto" w:fill="FFFFFF"/>
        <w:spacing w:after="0" w:line="240" w:lineRule="auto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</w:p>
    <w:p w14:paraId="747B3AB3" w14:textId="77777777" w:rsidR="00F85071" w:rsidRPr="00F85071" w:rsidRDefault="00F85071" w:rsidP="00F85071">
      <w:pPr>
        <w:shd w:val="clear" w:color="auto" w:fill="FFFFFF"/>
        <w:spacing w:after="0" w:line="240" w:lineRule="auto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</w:p>
    <w:p w14:paraId="3687E9E0" w14:textId="080AD147" w:rsidR="00F85071" w:rsidRPr="00F85071" w:rsidRDefault="00F85071" w:rsidP="00F85071">
      <w:pPr>
        <w:shd w:val="clear" w:color="auto" w:fill="FFFFFF"/>
        <w:spacing w:after="0" w:line="240" w:lineRule="auto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>
        <w:rPr>
          <w:rFonts w:ascii="Arial" w:eastAsiaTheme="minorEastAsia" w:hAnsi="Arial" w:cs="Arial"/>
          <w:noProof/>
          <w:color w:val="000000"/>
          <w:sz w:val="21"/>
          <w:szCs w:val="21"/>
          <w:lang w:bidi="ar-SA"/>
        </w:rPr>
        <w:drawing>
          <wp:inline distT="0" distB="0" distL="0" distR="0" wp14:anchorId="220B5282" wp14:editId="02D1AF48">
            <wp:extent cx="4238625" cy="32766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4122A" w14:textId="77777777" w:rsidR="00F85071" w:rsidRPr="00F85071" w:rsidRDefault="00F85071" w:rsidP="00F85071">
      <w:pPr>
        <w:shd w:val="clear" w:color="auto" w:fill="FFFFFF"/>
        <w:spacing w:after="0" w:line="240" w:lineRule="auto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</w:p>
    <w:p w14:paraId="5DD99C4A" w14:textId="77777777" w:rsidR="00F85071" w:rsidRPr="00F85071" w:rsidRDefault="00F85071" w:rsidP="00F85071">
      <w:pPr>
        <w:shd w:val="clear" w:color="auto" w:fill="FFFFFF"/>
        <w:spacing w:after="0" w:line="240" w:lineRule="auto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</w:p>
    <w:p w14:paraId="004DA438" w14:textId="77777777" w:rsidR="00F85071" w:rsidRPr="00F85071" w:rsidRDefault="00F85071" w:rsidP="00F85071">
      <w:pPr>
        <w:shd w:val="clear" w:color="auto" w:fill="FFFFFF"/>
        <w:spacing w:after="0" w:line="240" w:lineRule="auto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</w:p>
    <w:p w14:paraId="3DA1A9F2" w14:textId="77777777" w:rsidR="00F85071" w:rsidRPr="00F85071" w:rsidRDefault="00F85071" w:rsidP="00F85071">
      <w:pPr>
        <w:shd w:val="clear" w:color="auto" w:fill="FFFFFF"/>
        <w:spacing w:after="0" w:line="240" w:lineRule="auto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28"/>
      </w:tblGrid>
      <w:tr w:rsidR="00F85071" w:rsidRPr="00F85071" w14:paraId="40886502" w14:textId="77777777" w:rsidTr="00F85071">
        <w:tc>
          <w:tcPr>
            <w:tcW w:w="8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3478C" w14:textId="77777777" w:rsidR="00F85071" w:rsidRPr="00F85071" w:rsidRDefault="00F85071">
            <w:pPr>
              <w:jc w:val="both"/>
              <w:rPr>
                <w:rFonts w:ascii="Times" w:eastAsiaTheme="minorEastAsia" w:hAnsi="Times" w:cs="Arial"/>
                <w:color w:val="000000"/>
                <w:sz w:val="20"/>
                <w:szCs w:val="2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Como una medida preventiva que beneficiará la movilidad de la zona oriente de la ciudad, para los días 28, 29 y 30 de octubre fueron programadas rutas de transporte especial que facilitará el traslado de los asistentes con boleto del evento desde estaciones remotas hasta el inmueble del Autódromo Hermanos Rodríguez y viceversa, ya que este último</w:t>
            </w:r>
            <w:r w:rsidRPr="00F85071">
              <w:rPr>
                <w:rStyle w:val="apple-converted-space"/>
                <w:rFonts w:ascii="Arial" w:hAnsi="Arial" w:cs="Arial"/>
                <w:color w:val="000000"/>
                <w:lang w:val="es-ES_tradnl"/>
              </w:rPr>
              <w:t> </w:t>
            </w:r>
            <w:r w:rsidRPr="00F85071">
              <w:rPr>
                <w:rFonts w:ascii="Arial" w:hAnsi="Arial" w:cs="Arial"/>
                <w:b/>
                <w:bCs/>
                <w:color w:val="000000"/>
                <w:u w:val="single"/>
                <w:lang w:val="es-ES_tradnl"/>
              </w:rPr>
              <w:t>NO contará con estacionamiento</w:t>
            </w:r>
            <w:r w:rsidRPr="00F85071"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14:paraId="35BC7836" w14:textId="77777777" w:rsidR="00F85071" w:rsidRPr="00F85071" w:rsidRDefault="00F85071">
            <w:pPr>
              <w:jc w:val="both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lastRenderedPageBreak/>
              <w:t> </w:t>
            </w:r>
          </w:p>
          <w:p w14:paraId="1A5C8BDC" w14:textId="77777777" w:rsidR="00F85071" w:rsidRPr="00F85071" w:rsidRDefault="00F85071">
            <w:pPr>
              <w:jc w:val="both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Los espacios que se habilitarán como estaciones remotas serán:</w:t>
            </w:r>
          </w:p>
          <w:p w14:paraId="6B6E320A" w14:textId="77777777" w:rsidR="00F85071" w:rsidRPr="00F85071" w:rsidRDefault="00F85071">
            <w:pPr>
              <w:jc w:val="both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 </w:t>
            </w:r>
          </w:p>
          <w:p w14:paraId="7D828F88" w14:textId="77777777" w:rsidR="00F85071" w:rsidRPr="00F85071" w:rsidRDefault="00F85071">
            <w:pPr>
              <w:pStyle w:val="m-6274910283472397543normal1"/>
              <w:ind w:left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Hipódromo de las Américas</w:t>
            </w:r>
          </w:p>
          <w:p w14:paraId="14C955CF" w14:textId="77777777" w:rsidR="00F85071" w:rsidRPr="00F85071" w:rsidRDefault="00F85071">
            <w:pPr>
              <w:pStyle w:val="m-6274910283472397543normal1"/>
              <w:ind w:left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Av. del Conscripto 311, Lomas de Sotelo, Miguel Hidalgo</w:t>
            </w:r>
          </w:p>
          <w:p w14:paraId="0AEDB45A" w14:textId="77777777" w:rsidR="00F85071" w:rsidRPr="00F85071" w:rsidRDefault="00F85071">
            <w:pPr>
              <w:pStyle w:val="m-6274910283472397543normal1"/>
              <w:ind w:left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Auditorio Nacional (exclusivamente lanzadera)</w:t>
            </w:r>
          </w:p>
          <w:p w14:paraId="5C2CA57A" w14:textId="77777777" w:rsidR="00F85071" w:rsidRPr="00F85071" w:rsidRDefault="00F85071">
            <w:pPr>
              <w:pStyle w:val="m-6274910283472397543normal1"/>
              <w:ind w:left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Av. Paseo de la Reforma 50, Bosque de Chapultepec, Miguel Hidalgo</w:t>
            </w:r>
          </w:p>
          <w:p w14:paraId="37D52FC8" w14:textId="77777777" w:rsidR="00F85071" w:rsidRPr="00F85071" w:rsidRDefault="00F85071">
            <w:pPr>
              <w:pStyle w:val="m-6274910283472397543normal1"/>
              <w:ind w:left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 xml:space="preserve">Plaza </w:t>
            </w:r>
            <w:proofErr w:type="spellStart"/>
            <w:r w:rsidRPr="00F85071">
              <w:rPr>
                <w:rFonts w:ascii="Arial" w:hAnsi="Arial" w:cs="Arial"/>
                <w:sz w:val="21"/>
                <w:szCs w:val="21"/>
              </w:rPr>
              <w:t>Carso</w:t>
            </w:r>
            <w:proofErr w:type="spellEnd"/>
          </w:p>
          <w:p w14:paraId="0896EC2B" w14:textId="77777777" w:rsidR="00F85071" w:rsidRPr="00F85071" w:rsidRDefault="00F85071">
            <w:pPr>
              <w:pStyle w:val="m-6274910283472397543normal1"/>
              <w:ind w:left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Lago Zúrich 245, Ampliación Granada, Miguel Hidalgo</w:t>
            </w:r>
          </w:p>
          <w:p w14:paraId="20EEDF4D" w14:textId="77777777" w:rsidR="00F85071" w:rsidRPr="00F85071" w:rsidRDefault="00F85071">
            <w:pPr>
              <w:pStyle w:val="m-6274910283472397543normal1"/>
              <w:ind w:left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Expo Santa Fe</w:t>
            </w:r>
          </w:p>
          <w:p w14:paraId="06F950DD" w14:textId="77777777" w:rsidR="00F85071" w:rsidRPr="00F85071" w:rsidRDefault="00F85071">
            <w:pPr>
              <w:pStyle w:val="m-6274910283472397543normal1"/>
              <w:ind w:left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Av. Santa Fe 270, Santa Fe, Álvaro Obregón</w:t>
            </w:r>
          </w:p>
          <w:p w14:paraId="259FD121" w14:textId="77777777" w:rsidR="00F85071" w:rsidRPr="00F85071" w:rsidRDefault="00F85071">
            <w:pPr>
              <w:pStyle w:val="m-6274910283472397543normal1"/>
              <w:ind w:left="709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Estadio Azteca</w:t>
            </w:r>
          </w:p>
          <w:p w14:paraId="7F26A438" w14:textId="77777777" w:rsidR="00F85071" w:rsidRPr="00F85071" w:rsidRDefault="00F85071">
            <w:pPr>
              <w:pStyle w:val="m-6274910283472397543normal1"/>
              <w:ind w:left="709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 w:rsidRPr="00F85071">
              <w:rPr>
                <w:rFonts w:ascii="Arial" w:hAnsi="Arial" w:cs="Arial"/>
                <w:sz w:val="21"/>
                <w:szCs w:val="21"/>
              </w:rPr>
              <w:t>Calz</w:t>
            </w:r>
            <w:proofErr w:type="spellEnd"/>
            <w:r w:rsidRPr="00F85071">
              <w:rPr>
                <w:rFonts w:ascii="Arial" w:hAnsi="Arial" w:cs="Arial"/>
                <w:sz w:val="21"/>
                <w:szCs w:val="21"/>
              </w:rPr>
              <w:t>. de Tlalpan 3465, Santa Úrsula Coapa, Coyoacán</w:t>
            </w:r>
          </w:p>
          <w:p w14:paraId="0876F241" w14:textId="77777777" w:rsidR="00F85071" w:rsidRPr="00F85071" w:rsidRDefault="00F85071">
            <w:pPr>
              <w:jc w:val="both"/>
              <w:rPr>
                <w:rFonts w:ascii="Times" w:hAnsi="Times" w:cs="Arial"/>
                <w:color w:val="000000"/>
                <w:sz w:val="20"/>
                <w:szCs w:val="2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 </w:t>
            </w:r>
          </w:p>
          <w:p w14:paraId="56386F78" w14:textId="77777777" w:rsidR="00F85071" w:rsidRPr="00F85071" w:rsidRDefault="00F85071">
            <w:pPr>
              <w:jc w:val="both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Más de 200 autobuses de servicio especial circularán con horarios de 07:00 a 12:00 horas y 16:00 a 20:00 horas y tendrán un costo de $20 pesos por viaje.</w:t>
            </w:r>
          </w:p>
          <w:p w14:paraId="4E192FDA" w14:textId="77777777" w:rsidR="00F85071" w:rsidRPr="00F85071" w:rsidRDefault="00F85071">
            <w:pPr>
              <w:jc w:val="both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 </w:t>
            </w:r>
          </w:p>
          <w:p w14:paraId="374D8F32" w14:textId="77777777" w:rsidR="00F85071" w:rsidRPr="00F85071" w:rsidRDefault="00F85071">
            <w:pPr>
              <w:spacing w:after="80"/>
              <w:jc w:val="both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Es importante destacar que serán tres puntos de llegada al Autódromo Hermanos Rodríguez por medio de los autobuses:</w:t>
            </w:r>
          </w:p>
          <w:p w14:paraId="357B3234" w14:textId="77777777" w:rsidR="00F85071" w:rsidRPr="00F85071" w:rsidRDefault="00F85071">
            <w:pPr>
              <w:pStyle w:val="m-6274910283472397543msolistparagraph"/>
              <w:ind w:left="714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color w:val="000000"/>
                <w:sz w:val="21"/>
                <w:szCs w:val="21"/>
              </w:rPr>
              <w:t>·</w:t>
            </w:r>
            <w:r w:rsidRPr="00F8507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       </w:t>
            </w:r>
            <w:r w:rsidRPr="00F85071">
              <w:rPr>
                <w:rStyle w:val="apple-converted-space"/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color w:val="000000"/>
                <w:sz w:val="21"/>
                <w:szCs w:val="21"/>
              </w:rPr>
              <w:t>Palacio de los Deportes entre las puertas 4 y 5 sobre Avenida Añil.</w:t>
            </w:r>
          </w:p>
          <w:p w14:paraId="5241C1D7" w14:textId="77777777" w:rsidR="00F85071" w:rsidRPr="00F85071" w:rsidRDefault="00F85071">
            <w:pPr>
              <w:pStyle w:val="m-6274910283472397543msolistparagraph"/>
              <w:ind w:left="714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color w:val="000000"/>
                <w:sz w:val="21"/>
                <w:szCs w:val="21"/>
              </w:rPr>
              <w:t>·</w:t>
            </w:r>
            <w:r w:rsidRPr="00F8507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       </w:t>
            </w:r>
            <w:r w:rsidRPr="00F85071">
              <w:rPr>
                <w:rStyle w:val="apple-converted-space"/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color w:val="000000"/>
                <w:sz w:val="21"/>
                <w:szCs w:val="21"/>
              </w:rPr>
              <w:t>Viaducto Río la Piedad entre las puertas 7 y 8 del Autódromo.</w:t>
            </w:r>
          </w:p>
          <w:p w14:paraId="3FB643DA" w14:textId="77777777" w:rsidR="00F85071" w:rsidRPr="00F85071" w:rsidRDefault="00F85071">
            <w:pPr>
              <w:ind w:left="714"/>
              <w:jc w:val="both"/>
              <w:rPr>
                <w:rFonts w:ascii="Times" w:hAnsi="Times" w:cs="Arial"/>
                <w:color w:val="000000"/>
                <w:sz w:val="20"/>
                <w:szCs w:val="20"/>
                <w:lang w:val="es-ES_tradnl"/>
              </w:rPr>
            </w:pPr>
            <w:r w:rsidRPr="00F85071">
              <w:rPr>
                <w:rFonts w:cs="Arial"/>
                <w:color w:val="000000"/>
                <w:lang w:val="es-ES_tradnl"/>
              </w:rPr>
              <w:t>·</w:t>
            </w:r>
            <w:r w:rsidRPr="00F85071">
              <w:rPr>
                <w:rFonts w:ascii="Times New Roman"/>
                <w:color w:val="000000"/>
                <w:sz w:val="14"/>
                <w:szCs w:val="14"/>
                <w:lang w:val="es-ES_tradnl"/>
              </w:rPr>
              <w:t>        </w:t>
            </w:r>
            <w:r w:rsidRPr="00F85071">
              <w:rPr>
                <w:rStyle w:val="apple-converted-space"/>
                <w:rFonts w:ascii="Times New Roman"/>
                <w:color w:val="000000"/>
                <w:sz w:val="14"/>
                <w:szCs w:val="14"/>
                <w:lang w:val="es-ES_tradnl"/>
              </w:rPr>
              <w:t> </w:t>
            </w:r>
            <w:r w:rsidRPr="00F85071">
              <w:rPr>
                <w:rFonts w:ascii="Arial" w:hAnsi="Arial" w:cs="Arial"/>
                <w:color w:val="000000"/>
                <w:lang w:val="es-ES_tradnl"/>
              </w:rPr>
              <w:t>Eje 4 Oriente entre las puertas 12 y 13 del Autódromo.     </w:t>
            </w:r>
          </w:p>
          <w:p w14:paraId="4E55C781" w14:textId="77777777" w:rsidR="00F85071" w:rsidRPr="00F85071" w:rsidRDefault="00F85071">
            <w:pPr>
              <w:ind w:left="714"/>
              <w:jc w:val="both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 </w:t>
            </w:r>
          </w:p>
          <w:p w14:paraId="4BD37A60" w14:textId="77777777" w:rsidR="00F85071" w:rsidRPr="00F85071" w:rsidRDefault="00F85071">
            <w:pPr>
              <w:jc w:val="both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Asimismo, para el desalojo del inmueble se contará con UN SOLO punto de salida que se ubicará en el Eje 3 sur Añil entre Churubusco y la calle de Resina, donde se podrán tomar los autobuses de retorno a las estaciones remotas con un horario de 16:00 a 20:00 horas.</w:t>
            </w:r>
          </w:p>
          <w:p w14:paraId="0B0A9EE7" w14:textId="77777777" w:rsidR="00F85071" w:rsidRPr="00F85071" w:rsidRDefault="00F85071">
            <w:pPr>
              <w:jc w:val="both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 xml:space="preserve">Además, para agilizar la movilidad en la zona, se implementará un transporte perimetral gratuito en el circuito del Autódromo Hermanos Rodríguez para acercar a los asistentes </w:t>
            </w:r>
            <w:r w:rsidRPr="00F85071">
              <w:rPr>
                <w:rFonts w:ascii="Arial" w:hAnsi="Arial" w:cs="Arial"/>
                <w:color w:val="000000"/>
                <w:lang w:val="es-ES_tradnl"/>
              </w:rPr>
              <w:lastRenderedPageBreak/>
              <w:t>a la puerta que les corresponde, el cual contará con 15 camiones y 5 taxis preferentes, estos últimos para personas con discapacidad.</w:t>
            </w:r>
          </w:p>
          <w:p w14:paraId="317EB838" w14:textId="77777777" w:rsidR="00F85071" w:rsidRPr="00F85071" w:rsidRDefault="00F85071">
            <w:pPr>
              <w:jc w:val="both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La recomendación para los asistentes a la Fórmula 1 Gran Premio de México 2016 y a las actividades que se llevarán a cabo en el marco de este evento, en Polanco y en el Deportivo Lomas Altas, es utilizar la red de transporte público de la CDMX.</w:t>
            </w:r>
          </w:p>
          <w:p w14:paraId="656E0DF0" w14:textId="77777777" w:rsidR="00F85071" w:rsidRPr="00F85071" w:rsidRDefault="00F85071">
            <w:pPr>
              <w:jc w:val="both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 </w:t>
            </w:r>
          </w:p>
          <w:p w14:paraId="4A19A8F9" w14:textId="77777777" w:rsidR="00F85071" w:rsidRPr="00F85071" w:rsidRDefault="00F85071">
            <w:pPr>
              <w:jc w:val="both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 xml:space="preserve">La Línea 9 del Metro en sus estaciones Velódromo, Ciudad Deportiva y Puebla; la Línea 2 del </w:t>
            </w:r>
            <w:proofErr w:type="spellStart"/>
            <w:r w:rsidRPr="00F85071">
              <w:rPr>
                <w:rFonts w:ascii="Arial" w:hAnsi="Arial" w:cs="Arial"/>
                <w:color w:val="000000"/>
                <w:lang w:val="es-ES_tradnl"/>
              </w:rPr>
              <w:t>Metrobús</w:t>
            </w:r>
            <w:proofErr w:type="spellEnd"/>
            <w:r w:rsidRPr="00F85071">
              <w:rPr>
                <w:rFonts w:ascii="Arial" w:hAnsi="Arial" w:cs="Arial"/>
                <w:color w:val="000000"/>
                <w:lang w:val="es-ES_tradnl"/>
              </w:rPr>
              <w:t xml:space="preserve"> en los arribos </w:t>
            </w:r>
            <w:proofErr w:type="spellStart"/>
            <w:r w:rsidRPr="00F85071">
              <w:rPr>
                <w:rFonts w:ascii="Arial" w:hAnsi="Arial" w:cs="Arial"/>
                <w:color w:val="000000"/>
                <w:lang w:val="es-ES_tradnl"/>
              </w:rPr>
              <w:t>Iztacalco</w:t>
            </w:r>
            <w:proofErr w:type="spellEnd"/>
            <w:r w:rsidRPr="00F85071">
              <w:rPr>
                <w:rFonts w:ascii="Arial" w:hAnsi="Arial" w:cs="Arial"/>
                <w:color w:val="000000"/>
                <w:lang w:val="es-ES_tradnl"/>
              </w:rPr>
              <w:t xml:space="preserve"> y UPIICSA; así como las rutas de camiones 1, 9, 11, 27, 78, M1 Bicentenario y el Corredor </w:t>
            </w:r>
            <w:proofErr w:type="spellStart"/>
            <w:r w:rsidRPr="00F85071">
              <w:rPr>
                <w:rFonts w:ascii="Arial" w:hAnsi="Arial" w:cs="Arial"/>
                <w:color w:val="000000"/>
                <w:lang w:val="es-ES_tradnl"/>
              </w:rPr>
              <w:t>Sausa</w:t>
            </w:r>
            <w:proofErr w:type="spellEnd"/>
            <w:r w:rsidRPr="00F85071">
              <w:rPr>
                <w:rFonts w:ascii="Arial" w:hAnsi="Arial" w:cs="Arial"/>
                <w:color w:val="000000"/>
                <w:lang w:val="es-ES_tradnl"/>
              </w:rPr>
              <w:t xml:space="preserve"> son las mejores opciones para llegar al Autódromo.</w:t>
            </w:r>
          </w:p>
          <w:p w14:paraId="55742ACD" w14:textId="77777777" w:rsidR="00F85071" w:rsidRPr="00F85071" w:rsidRDefault="00F85071">
            <w:pPr>
              <w:jc w:val="both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 </w:t>
            </w:r>
          </w:p>
          <w:p w14:paraId="649AEC36" w14:textId="77777777" w:rsidR="00F85071" w:rsidRPr="00F85071" w:rsidRDefault="00F85071">
            <w:pPr>
              <w:jc w:val="both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De igual manera, se informa que se implementará un cinturón perimetral de seguridad, con el fin de garantizar la movilidad de la ciudadanía en general y de los asistentes. Para evitar afectaciones, se recomienda considerar las siguientes vías alternas:</w:t>
            </w:r>
          </w:p>
          <w:p w14:paraId="2664C97B" w14:textId="77777777" w:rsidR="00F85071" w:rsidRPr="00F85071" w:rsidRDefault="00F85071">
            <w:pPr>
              <w:jc w:val="both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 </w:t>
            </w:r>
          </w:p>
          <w:p w14:paraId="039242D0" w14:textId="77777777" w:rsidR="00F85071" w:rsidRPr="00F85071" w:rsidRDefault="00F85071">
            <w:pPr>
              <w:pStyle w:val="m-6274910283472397543normal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Al norte</w:t>
            </w:r>
          </w:p>
          <w:p w14:paraId="1D19D1D9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Anillo Periférico Canal de San Juan</w:t>
            </w:r>
          </w:p>
          <w:p w14:paraId="029432B9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Eje 2 Oriente H. Congreso de la Unión</w:t>
            </w:r>
          </w:p>
          <w:p w14:paraId="0A6AA23A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Calzada de Tlalpan</w:t>
            </w:r>
          </w:p>
          <w:p w14:paraId="37DE3555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Eje Central Lázaro Cárdenas</w:t>
            </w:r>
          </w:p>
          <w:p w14:paraId="62B0D96E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Av. Insurgentes</w:t>
            </w:r>
          </w:p>
          <w:p w14:paraId="35924088" w14:textId="77777777" w:rsidR="00F85071" w:rsidRPr="00F85071" w:rsidRDefault="00F85071">
            <w:pPr>
              <w:pStyle w:val="m-6274910283472397543normal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Al sur</w:t>
            </w:r>
          </w:p>
          <w:p w14:paraId="46C266A4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Anillo Periférico Calle 7</w:t>
            </w:r>
          </w:p>
          <w:p w14:paraId="2AE87520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Eje 1 Oriente Anillo de Circunvalación</w:t>
            </w:r>
          </w:p>
          <w:p w14:paraId="32E21468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Calzada de Tlalpan</w:t>
            </w:r>
          </w:p>
          <w:p w14:paraId="2635B412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Eje 1 Poniente Cuauhtémoc</w:t>
            </w:r>
          </w:p>
          <w:p w14:paraId="7549EBA8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Av. Insurgentes</w:t>
            </w:r>
          </w:p>
          <w:p w14:paraId="2FE2730F" w14:textId="77777777" w:rsidR="00F85071" w:rsidRPr="00F85071" w:rsidRDefault="00F85071">
            <w:pPr>
              <w:pStyle w:val="m-6274910283472397543normal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Al oriente</w:t>
            </w:r>
          </w:p>
          <w:p w14:paraId="1D64D700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Eje 3 Norte Ángel Albino Corzo</w:t>
            </w:r>
          </w:p>
          <w:p w14:paraId="4098D897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lastRenderedPageBreak/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Eje 1 Norte Fuerza Aérea Mexicana</w:t>
            </w:r>
          </w:p>
          <w:p w14:paraId="42B9FE89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Eje 6 Sur Trabajadores Sociales</w:t>
            </w:r>
          </w:p>
          <w:p w14:paraId="746693E6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Eje 8 Sur Calzada Ermita Iztapalapa</w:t>
            </w:r>
          </w:p>
          <w:p w14:paraId="1E44DF5C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Calzada Taxqueña</w:t>
            </w:r>
          </w:p>
          <w:p w14:paraId="53398930" w14:textId="77777777" w:rsidR="00F85071" w:rsidRPr="00F85071" w:rsidRDefault="00F85071">
            <w:pPr>
              <w:pStyle w:val="m-6274910283472397543normal1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Al poniente</w:t>
            </w:r>
          </w:p>
          <w:p w14:paraId="6150DC30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 xml:space="preserve">Av. </w:t>
            </w:r>
            <w:proofErr w:type="spellStart"/>
            <w:r w:rsidRPr="00F85071">
              <w:rPr>
                <w:rFonts w:ascii="Arial" w:hAnsi="Arial" w:cs="Arial"/>
                <w:sz w:val="21"/>
                <w:szCs w:val="21"/>
              </w:rPr>
              <w:t>Pantitlán</w:t>
            </w:r>
            <w:proofErr w:type="spellEnd"/>
            <w:r w:rsidRPr="00F85071">
              <w:rPr>
                <w:rFonts w:ascii="Arial" w:hAnsi="Arial" w:cs="Arial"/>
                <w:sz w:val="21"/>
                <w:szCs w:val="21"/>
              </w:rPr>
              <w:t xml:space="preserve"> - Xochimilco</w:t>
            </w:r>
          </w:p>
          <w:p w14:paraId="761C10E6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Eje 4 Norte Talismán</w:t>
            </w:r>
          </w:p>
          <w:p w14:paraId="2DC1443D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Av. Oceanía - Eje 2 Norte Canal del Norte</w:t>
            </w:r>
          </w:p>
          <w:p w14:paraId="6A639539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Eje 1 Norte Fuerza Aérea Mexicana</w:t>
            </w:r>
          </w:p>
          <w:p w14:paraId="0960AD56" w14:textId="77777777" w:rsidR="00F85071" w:rsidRPr="00F85071" w:rsidRDefault="00F85071">
            <w:pPr>
              <w:pStyle w:val="m-6274910283472397543normal1"/>
              <w:ind w:firstLine="357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85071">
              <w:rPr>
                <w:rFonts w:ascii="Arial" w:hAnsi="Arial" w:cs="Arial"/>
                <w:sz w:val="21"/>
                <w:szCs w:val="21"/>
              </w:rPr>
              <w:t>●</w:t>
            </w:r>
            <w:r w:rsidRPr="00F85071">
              <w:rPr>
                <w:rFonts w:ascii="Times New Roman" w:hAnsi="Times New Roman" w:cs="Times New Roman"/>
                <w:sz w:val="14"/>
                <w:szCs w:val="14"/>
              </w:rPr>
              <w:t>    </w:t>
            </w:r>
            <w:r w:rsidRPr="00F85071">
              <w:rPr>
                <w:rStyle w:val="apple-converted-space"/>
                <w:rFonts w:ascii="Times New Roman" w:hAnsi="Times New Roman" w:cs="Times New Roman"/>
                <w:sz w:val="14"/>
                <w:szCs w:val="14"/>
              </w:rPr>
              <w:t> </w:t>
            </w:r>
            <w:r w:rsidRPr="00F85071">
              <w:rPr>
                <w:rFonts w:ascii="Arial" w:hAnsi="Arial" w:cs="Arial"/>
                <w:sz w:val="21"/>
                <w:szCs w:val="21"/>
              </w:rPr>
              <w:t>Eje 5 Sur Purísima</w:t>
            </w:r>
          </w:p>
          <w:p w14:paraId="5CE678DC" w14:textId="77777777" w:rsidR="00F85071" w:rsidRPr="00F85071" w:rsidRDefault="00F85071">
            <w:pPr>
              <w:jc w:val="both"/>
              <w:rPr>
                <w:rFonts w:ascii="Times" w:hAnsi="Times" w:cs="Arial"/>
                <w:color w:val="000000"/>
                <w:sz w:val="20"/>
                <w:szCs w:val="2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 </w:t>
            </w:r>
          </w:p>
          <w:p w14:paraId="67139300" w14:textId="44D67317" w:rsidR="00F85071" w:rsidRPr="00F85071" w:rsidRDefault="00F85071" w:rsidP="00F85071">
            <w:pPr>
              <w:jc w:val="both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Para mayor información, se encuentran disponibles los teléfonos de LOCATEL al 5658 1111 y del Autódromo Hermanos Rodríguez al 5764 8499, así como el sitio de internet</w:t>
            </w:r>
            <w:r w:rsidRPr="00F85071">
              <w:rPr>
                <w:rFonts w:ascii="Arial" w:hAnsi="Arial" w:cs="Arial"/>
                <w:color w:val="000000"/>
                <w:lang w:val="es-ES_tradnl"/>
              </w:rPr>
              <w:fldChar w:fldCharType="begin"/>
            </w:r>
            <w:r w:rsidRPr="00F85071">
              <w:rPr>
                <w:rFonts w:ascii="Arial" w:hAnsi="Arial" w:cs="Arial"/>
                <w:color w:val="000000"/>
                <w:lang w:val="es-ES_tradnl"/>
              </w:rPr>
              <w:instrText xml:space="preserve"> HYPERLINK "http://www.formula.cdmx.gob.mx/" \t "_blank" </w:instrText>
            </w:r>
            <w:r w:rsidRPr="00F85071">
              <w:rPr>
                <w:rFonts w:ascii="Arial" w:hAnsi="Arial" w:cs="Arial"/>
                <w:color w:val="000000"/>
                <w:lang w:val="es-ES_tradnl"/>
              </w:rPr>
            </w:r>
            <w:r w:rsidRPr="00F85071">
              <w:rPr>
                <w:rFonts w:ascii="Arial" w:hAnsi="Arial" w:cs="Arial"/>
                <w:color w:val="000000"/>
                <w:lang w:val="es-ES_tradnl"/>
              </w:rPr>
              <w:fldChar w:fldCharType="separate"/>
            </w:r>
            <w:r w:rsidRPr="00F85071">
              <w:rPr>
                <w:rStyle w:val="Hyperlink"/>
                <w:rFonts w:ascii="Arial" w:hAnsi="Arial" w:cs="Arial"/>
                <w:color w:val="1155CC"/>
                <w:lang w:val="es-ES_tradnl"/>
              </w:rPr>
              <w:t>www.formula.cdmx.gob.mx</w:t>
            </w:r>
            <w:r w:rsidRPr="00F85071">
              <w:rPr>
                <w:rFonts w:ascii="Arial" w:hAnsi="Arial" w:cs="Arial"/>
                <w:color w:val="000000"/>
                <w:lang w:val="es-ES_tradnl"/>
              </w:rPr>
              <w:fldChar w:fldCharType="end"/>
            </w:r>
            <w:r w:rsidRPr="00F85071">
              <w:rPr>
                <w:rFonts w:ascii="Arial" w:hAnsi="Arial" w:cs="Arial"/>
                <w:color w:val="000000"/>
                <w:lang w:val="es-ES_tradnl"/>
              </w:rPr>
              <w:t xml:space="preserve">, la cuenta de Facebook f1cdmx y la cuenta oficial de </w:t>
            </w:r>
            <w:proofErr w:type="spellStart"/>
            <w:r w:rsidRPr="00F85071">
              <w:rPr>
                <w:rFonts w:ascii="Arial" w:hAnsi="Arial" w:cs="Arial"/>
                <w:color w:val="000000"/>
                <w:lang w:val="es-ES_tradnl"/>
              </w:rPr>
              <w:t>Twitter</w:t>
            </w:r>
            <w:proofErr w:type="spellEnd"/>
            <w:r w:rsidRPr="00F85071">
              <w:rPr>
                <w:rFonts w:ascii="Arial" w:hAnsi="Arial" w:cs="Arial"/>
                <w:color w:val="000000"/>
                <w:lang w:val="es-ES_tradnl"/>
              </w:rPr>
              <w:t xml:space="preserve"> @</w:t>
            </w:r>
            <w:proofErr w:type="spellStart"/>
            <w:r w:rsidRPr="00F85071">
              <w:rPr>
                <w:rFonts w:ascii="Arial" w:hAnsi="Arial" w:cs="Arial"/>
                <w:color w:val="000000"/>
                <w:lang w:val="es-ES_tradnl"/>
              </w:rPr>
              <w:t>formulacdmx</w:t>
            </w:r>
            <w:proofErr w:type="spellEnd"/>
            <w:r w:rsidRPr="00F85071">
              <w:rPr>
                <w:rFonts w:ascii="Arial" w:hAnsi="Arial" w:cs="Arial"/>
                <w:color w:val="000000"/>
                <w:lang w:val="es-ES_tradnl"/>
              </w:rPr>
              <w:t>. </w:t>
            </w:r>
          </w:p>
          <w:p w14:paraId="74FB62EE" w14:textId="77777777" w:rsidR="00F85071" w:rsidRPr="00F85071" w:rsidRDefault="00F85071">
            <w:pPr>
              <w:jc w:val="center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Para descargar las imágenes en alta da clic en el siguiente enlace:</w:t>
            </w:r>
          </w:p>
          <w:p w14:paraId="6B0F2EEF" w14:textId="77777777" w:rsidR="00F85071" w:rsidRPr="00F85071" w:rsidRDefault="00F85071">
            <w:pPr>
              <w:jc w:val="center"/>
              <w:rPr>
                <w:rFonts w:ascii="Times" w:eastAsiaTheme="minorEastAsia" w:hAnsi="Times" w:cs="Arial"/>
                <w:color w:val="000000"/>
                <w:lang w:val="es-ES_tradnl"/>
              </w:rPr>
            </w:pPr>
            <w:r w:rsidRPr="00F85071">
              <w:rPr>
                <w:rFonts w:cs="Arial"/>
                <w:color w:val="000000"/>
                <w:lang w:val="es-ES_tradnl"/>
              </w:rPr>
              <w:fldChar w:fldCharType="begin"/>
            </w:r>
            <w:r w:rsidRPr="00F85071">
              <w:rPr>
                <w:rFonts w:cs="Arial"/>
                <w:color w:val="000000"/>
                <w:lang w:val="es-ES_tradnl"/>
              </w:rPr>
              <w:instrText xml:space="preserve"> HYPERLINK "https://we.tl/KTnVksEsnD" \t "_blank" </w:instrText>
            </w:r>
            <w:r w:rsidRPr="00F85071">
              <w:rPr>
                <w:rFonts w:cs="Arial"/>
                <w:color w:val="000000"/>
                <w:lang w:val="es-ES_tradnl"/>
              </w:rPr>
            </w:r>
            <w:r w:rsidRPr="00F85071">
              <w:rPr>
                <w:rFonts w:cs="Arial"/>
                <w:color w:val="000000"/>
                <w:lang w:val="es-ES_tradnl"/>
              </w:rPr>
              <w:fldChar w:fldCharType="separate"/>
            </w:r>
            <w:r w:rsidRPr="00F85071">
              <w:rPr>
                <w:rStyle w:val="Hyperlink"/>
                <w:rFonts w:cs="Arial"/>
                <w:color w:val="1294DC"/>
                <w:lang w:val="es-ES_tradnl"/>
              </w:rPr>
              <w:t>https://we.tl/KTnVksEsnD</w:t>
            </w:r>
            <w:r w:rsidRPr="00F85071">
              <w:rPr>
                <w:rFonts w:cs="Arial"/>
                <w:color w:val="000000"/>
                <w:lang w:val="es-ES_tradnl"/>
              </w:rPr>
              <w:fldChar w:fldCharType="end"/>
            </w:r>
          </w:p>
        </w:tc>
      </w:tr>
    </w:tbl>
    <w:p w14:paraId="4B97E401" w14:textId="77777777" w:rsidR="00F85071" w:rsidRPr="00F85071" w:rsidRDefault="00F85071" w:rsidP="00F85071">
      <w:pPr>
        <w:shd w:val="clear" w:color="auto" w:fill="FFFFFF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lastRenderedPageBreak/>
        <w:t> </w:t>
      </w:r>
    </w:p>
    <w:p w14:paraId="1D12D1E2" w14:textId="77777777" w:rsidR="00F85071" w:rsidRPr="00F85071" w:rsidRDefault="00F85071" w:rsidP="00F85071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t>-o-</w:t>
      </w:r>
    </w:p>
    <w:p w14:paraId="760A8492" w14:textId="77777777" w:rsidR="00F85071" w:rsidRPr="00F85071" w:rsidRDefault="00F85071" w:rsidP="00F85071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t> </w:t>
      </w:r>
    </w:p>
    <w:p w14:paraId="0C8CBB18" w14:textId="77777777" w:rsidR="00F85071" w:rsidRPr="00F85071" w:rsidRDefault="00F85071" w:rsidP="00F85071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fldChar w:fldCharType="begin"/>
      </w:r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instrText xml:space="preserve"> HYPERLINK "http://www.mexicogp.mx/" \t "_blank" </w:instrText>
      </w:r>
      <w:r w:rsidRPr="00F85071">
        <w:rPr>
          <w:rFonts w:ascii="Arial" w:hAnsi="Arial" w:cs="Arial"/>
          <w:color w:val="000000"/>
          <w:sz w:val="21"/>
          <w:szCs w:val="21"/>
          <w:lang w:val="es-ES_tradnl"/>
        </w:rPr>
      </w:r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fldChar w:fldCharType="separate"/>
      </w:r>
      <w:r w:rsidRPr="00F85071">
        <w:rPr>
          <w:rStyle w:val="Hyperlink"/>
          <w:rFonts w:ascii="Arial" w:hAnsi="Arial" w:cs="Arial"/>
          <w:color w:val="1155CC"/>
          <w:sz w:val="21"/>
          <w:szCs w:val="21"/>
          <w:lang w:val="es-ES_tradnl"/>
        </w:rPr>
        <w:t>www.mexicogp.mx</w:t>
      </w:r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fldChar w:fldCharType="end"/>
      </w:r>
    </w:p>
    <w:p w14:paraId="0DF24A7C" w14:textId="77777777" w:rsidR="00F85071" w:rsidRPr="00F85071" w:rsidRDefault="00F85071" w:rsidP="00F85071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t xml:space="preserve">Facebook: </w:t>
      </w:r>
      <w:proofErr w:type="spellStart"/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t>mexicogp</w:t>
      </w:r>
      <w:proofErr w:type="spellEnd"/>
    </w:p>
    <w:p w14:paraId="23202475" w14:textId="77777777" w:rsidR="00F85071" w:rsidRPr="00F85071" w:rsidRDefault="00F85071" w:rsidP="00F85071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proofErr w:type="spellStart"/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t>Instagram</w:t>
      </w:r>
      <w:proofErr w:type="spellEnd"/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t>/</w:t>
      </w:r>
      <w:proofErr w:type="spellStart"/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t>Twitter</w:t>
      </w:r>
      <w:proofErr w:type="spellEnd"/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t>: @</w:t>
      </w:r>
      <w:proofErr w:type="spellStart"/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t>mexicogp</w:t>
      </w:r>
      <w:proofErr w:type="spellEnd"/>
    </w:p>
    <w:p w14:paraId="232352D4" w14:textId="77777777" w:rsidR="00F85071" w:rsidRPr="00F85071" w:rsidRDefault="00F85071" w:rsidP="00F85071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t>#</w:t>
      </w:r>
      <w:proofErr w:type="spellStart"/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t>MexicoGP</w:t>
      </w:r>
      <w:proofErr w:type="spellEnd"/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t xml:space="preserve"> #F1ESTA #F1EBRE</w:t>
      </w:r>
    </w:p>
    <w:p w14:paraId="1D2D5CF2" w14:textId="77777777" w:rsidR="00F85071" w:rsidRPr="00F85071" w:rsidRDefault="00F85071" w:rsidP="00F85071">
      <w:pPr>
        <w:shd w:val="clear" w:color="auto" w:fill="FFFFFF"/>
        <w:ind w:right="1750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b/>
          <w:bCs/>
          <w:color w:val="000000"/>
          <w:sz w:val="21"/>
          <w:szCs w:val="21"/>
          <w:lang w:val="es-ES_tradnl"/>
        </w:rPr>
        <w:t> </w:t>
      </w:r>
    </w:p>
    <w:p w14:paraId="70535FCA" w14:textId="77777777" w:rsidR="00F85071" w:rsidRDefault="00F85071" w:rsidP="00F85071">
      <w:pPr>
        <w:shd w:val="clear" w:color="auto" w:fill="FFFFFF"/>
        <w:ind w:right="1750"/>
        <w:jc w:val="center"/>
        <w:rPr>
          <w:rFonts w:ascii="Cambria" w:hAnsi="Cambria" w:cs="Arial"/>
          <w:color w:val="000000"/>
          <w:sz w:val="21"/>
          <w:szCs w:val="21"/>
          <w:lang w:val="es-ES_tradnl"/>
        </w:rPr>
      </w:pPr>
      <w:r w:rsidRPr="00F85071">
        <w:rPr>
          <w:rFonts w:ascii="Cambria" w:hAnsi="Cambria" w:cs="Arial"/>
          <w:color w:val="000000"/>
          <w:sz w:val="21"/>
          <w:szCs w:val="21"/>
          <w:lang w:val="es-ES_tradnl"/>
        </w:rPr>
        <w:t> </w:t>
      </w:r>
    </w:p>
    <w:p w14:paraId="413DFF79" w14:textId="77777777" w:rsidR="00F85071" w:rsidRDefault="00F85071" w:rsidP="00F85071">
      <w:pPr>
        <w:shd w:val="clear" w:color="auto" w:fill="FFFFFF"/>
        <w:ind w:right="1750"/>
        <w:jc w:val="center"/>
        <w:rPr>
          <w:rFonts w:ascii="Cambria" w:hAnsi="Cambria" w:cs="Arial"/>
          <w:color w:val="000000"/>
          <w:sz w:val="21"/>
          <w:szCs w:val="21"/>
          <w:lang w:val="es-ES_tradnl"/>
        </w:rPr>
      </w:pPr>
    </w:p>
    <w:p w14:paraId="027EA625" w14:textId="77777777" w:rsidR="00F85071" w:rsidRDefault="00F85071" w:rsidP="00F85071">
      <w:pPr>
        <w:shd w:val="clear" w:color="auto" w:fill="FFFFFF"/>
        <w:ind w:right="1750"/>
        <w:jc w:val="center"/>
        <w:rPr>
          <w:rFonts w:ascii="Cambria" w:hAnsi="Cambria" w:cs="Arial"/>
          <w:color w:val="000000"/>
          <w:sz w:val="21"/>
          <w:szCs w:val="21"/>
          <w:lang w:val="es-ES_tradnl"/>
        </w:rPr>
      </w:pPr>
    </w:p>
    <w:p w14:paraId="4FB8941C" w14:textId="77777777" w:rsidR="00F85071" w:rsidRPr="00F85071" w:rsidRDefault="00F85071" w:rsidP="00F85071">
      <w:pPr>
        <w:shd w:val="clear" w:color="auto" w:fill="FFFFFF"/>
        <w:ind w:right="1750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bookmarkStart w:id="0" w:name="_GoBack"/>
      <w:bookmarkEnd w:id="0"/>
    </w:p>
    <w:p w14:paraId="498ECB35" w14:textId="77777777" w:rsidR="00F85071" w:rsidRPr="00F85071" w:rsidRDefault="00F85071" w:rsidP="00F85071">
      <w:pPr>
        <w:shd w:val="clear" w:color="auto" w:fill="FFFFFF"/>
        <w:ind w:right="49"/>
        <w:jc w:val="center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b/>
          <w:bCs/>
          <w:color w:val="000000"/>
          <w:sz w:val="21"/>
          <w:szCs w:val="21"/>
          <w:lang w:val="es-ES_tradnl"/>
        </w:rPr>
        <w:lastRenderedPageBreak/>
        <w:t>Contacto: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562"/>
      </w:tblGrid>
      <w:tr w:rsidR="00F85071" w:rsidRPr="00F85071" w14:paraId="6FF474D0" w14:textId="77777777" w:rsidTr="00F85071">
        <w:tc>
          <w:tcPr>
            <w:tcW w:w="449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68FCB" w14:textId="77777777" w:rsidR="00F85071" w:rsidRPr="00F85071" w:rsidRDefault="00F85071">
            <w:pPr>
              <w:jc w:val="center"/>
              <w:rPr>
                <w:rFonts w:ascii="Times" w:eastAsiaTheme="minorEastAsia" w:hAnsi="Times" w:cs="Arial"/>
                <w:color w:val="000000"/>
                <w:sz w:val="20"/>
                <w:szCs w:val="2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Francisco Velázquez</w:t>
            </w:r>
          </w:p>
          <w:p w14:paraId="2A970290" w14:textId="77777777" w:rsidR="00F85071" w:rsidRPr="00F85071" w:rsidRDefault="00F85071">
            <w:pPr>
              <w:jc w:val="center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cs="Arial"/>
                <w:color w:val="000000"/>
                <w:lang w:val="es-ES_tradnl"/>
              </w:rPr>
              <w:fldChar w:fldCharType="begin"/>
            </w:r>
            <w:r w:rsidRPr="00F85071">
              <w:rPr>
                <w:rFonts w:cs="Arial"/>
                <w:color w:val="000000"/>
                <w:lang w:val="es-ES_tradnl"/>
              </w:rPr>
              <w:instrText xml:space="preserve"> HYPERLINK "mailto:fvelazquezc@cie.com.mx" \t "_blank" </w:instrText>
            </w:r>
            <w:r w:rsidRPr="00F85071">
              <w:rPr>
                <w:rFonts w:cs="Arial"/>
                <w:color w:val="000000"/>
                <w:lang w:val="es-ES_tradnl"/>
              </w:rPr>
            </w:r>
            <w:r w:rsidRPr="00F85071">
              <w:rPr>
                <w:rFonts w:cs="Arial"/>
                <w:color w:val="000000"/>
                <w:lang w:val="es-ES_tradnl"/>
              </w:rPr>
              <w:fldChar w:fldCharType="separate"/>
            </w:r>
            <w:r w:rsidRPr="00F85071">
              <w:rPr>
                <w:rStyle w:val="Hyperlink"/>
                <w:rFonts w:ascii="Arial" w:hAnsi="Arial" w:cs="Arial"/>
                <w:color w:val="800080"/>
                <w:lang w:val="es-ES_tradnl"/>
              </w:rPr>
              <w:t>fvelazquezc@cie.com.mx</w:t>
            </w:r>
            <w:r w:rsidRPr="00F85071">
              <w:rPr>
                <w:rFonts w:cs="Arial"/>
                <w:color w:val="000000"/>
                <w:lang w:val="es-ES_tradnl"/>
              </w:rPr>
              <w:fldChar w:fldCharType="end"/>
            </w:r>
          </w:p>
          <w:p w14:paraId="7E4A2168" w14:textId="77777777" w:rsidR="00F85071" w:rsidRPr="00F85071" w:rsidRDefault="00F85071">
            <w:pPr>
              <w:jc w:val="center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(52 55) 52019089</w:t>
            </w:r>
          </w:p>
          <w:p w14:paraId="7CF07D7A" w14:textId="77777777" w:rsidR="00F85071" w:rsidRPr="00F85071" w:rsidRDefault="00F85071">
            <w:pPr>
              <w:jc w:val="center"/>
              <w:rPr>
                <w:rFonts w:ascii="Times" w:eastAsiaTheme="minorEastAsia" w:hAnsi="Times"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CIE</w:t>
            </w:r>
          </w:p>
        </w:tc>
        <w:tc>
          <w:tcPr>
            <w:tcW w:w="456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AA456" w14:textId="77777777" w:rsidR="00F85071" w:rsidRPr="00F85071" w:rsidRDefault="00F85071">
            <w:pPr>
              <w:jc w:val="center"/>
              <w:rPr>
                <w:rFonts w:ascii="Times" w:eastAsiaTheme="minorEastAsia" w:hAnsi="Times" w:cs="Arial"/>
                <w:color w:val="000000"/>
                <w:sz w:val="20"/>
                <w:szCs w:val="2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 xml:space="preserve">Manuel </w:t>
            </w:r>
            <w:proofErr w:type="spellStart"/>
            <w:r w:rsidRPr="00F85071">
              <w:rPr>
                <w:rFonts w:ascii="Arial" w:hAnsi="Arial" w:cs="Arial"/>
                <w:color w:val="000000"/>
                <w:lang w:val="es-ES_tradnl"/>
              </w:rPr>
              <w:t>Orvañanos</w:t>
            </w:r>
            <w:proofErr w:type="spellEnd"/>
          </w:p>
          <w:p w14:paraId="004F4A31" w14:textId="77777777" w:rsidR="00F85071" w:rsidRPr="00F85071" w:rsidRDefault="00F85071">
            <w:pPr>
              <w:jc w:val="center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cs="Arial"/>
                <w:color w:val="000000"/>
                <w:lang w:val="es-ES_tradnl"/>
              </w:rPr>
              <w:fldChar w:fldCharType="begin"/>
            </w:r>
            <w:r w:rsidRPr="00F85071">
              <w:rPr>
                <w:rFonts w:cs="Arial"/>
                <w:color w:val="000000"/>
                <w:lang w:val="es-ES_tradnl"/>
              </w:rPr>
              <w:instrText xml:space="preserve"> HYPERLINK "mailto:manuel@bandofinsiders.com" \t "_blank" </w:instrText>
            </w:r>
            <w:r w:rsidRPr="00F85071">
              <w:rPr>
                <w:rFonts w:cs="Arial"/>
                <w:color w:val="000000"/>
                <w:lang w:val="es-ES_tradnl"/>
              </w:rPr>
            </w:r>
            <w:r w:rsidRPr="00F85071">
              <w:rPr>
                <w:rFonts w:cs="Arial"/>
                <w:color w:val="000000"/>
                <w:lang w:val="es-ES_tradnl"/>
              </w:rPr>
              <w:fldChar w:fldCharType="separate"/>
            </w:r>
            <w:r w:rsidRPr="00F85071">
              <w:rPr>
                <w:rStyle w:val="Hyperlink"/>
                <w:rFonts w:ascii="Arial" w:hAnsi="Arial" w:cs="Arial"/>
                <w:color w:val="800080"/>
                <w:lang w:val="es-ES_tradnl"/>
              </w:rPr>
              <w:t>manuel@bandofinsiders.com</w:t>
            </w:r>
            <w:r w:rsidRPr="00F85071">
              <w:rPr>
                <w:rFonts w:cs="Arial"/>
                <w:color w:val="000000"/>
                <w:lang w:val="es-ES_tradnl"/>
              </w:rPr>
              <w:fldChar w:fldCharType="end"/>
            </w:r>
          </w:p>
          <w:p w14:paraId="7CDDF032" w14:textId="77777777" w:rsidR="00F85071" w:rsidRPr="00F85071" w:rsidRDefault="00F85071">
            <w:pPr>
              <w:jc w:val="center"/>
              <w:rPr>
                <w:rFonts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>(52 55) 63866686</w:t>
            </w:r>
          </w:p>
          <w:p w14:paraId="6954A96C" w14:textId="77777777" w:rsidR="00F85071" w:rsidRPr="00F85071" w:rsidRDefault="00F85071">
            <w:pPr>
              <w:jc w:val="center"/>
              <w:rPr>
                <w:rFonts w:ascii="Times" w:eastAsiaTheme="minorEastAsia" w:hAnsi="Times" w:cs="Arial"/>
                <w:color w:val="000000"/>
                <w:lang w:val="es-ES_tradnl"/>
              </w:rPr>
            </w:pPr>
            <w:r w:rsidRPr="00F85071">
              <w:rPr>
                <w:rFonts w:ascii="Arial" w:hAnsi="Arial" w:cs="Arial"/>
                <w:color w:val="000000"/>
                <w:lang w:val="es-ES_tradnl"/>
              </w:rPr>
              <w:t xml:space="preserve">Band of </w:t>
            </w:r>
            <w:proofErr w:type="spellStart"/>
            <w:r w:rsidRPr="00F85071">
              <w:rPr>
                <w:rFonts w:ascii="Arial" w:hAnsi="Arial" w:cs="Arial"/>
                <w:color w:val="000000"/>
                <w:lang w:val="es-ES_tradnl"/>
              </w:rPr>
              <w:t>Insiders</w:t>
            </w:r>
            <w:proofErr w:type="spellEnd"/>
          </w:p>
        </w:tc>
      </w:tr>
    </w:tbl>
    <w:p w14:paraId="103254F0" w14:textId="77777777" w:rsidR="00F85071" w:rsidRPr="00F85071" w:rsidRDefault="00F85071" w:rsidP="00F85071">
      <w:pPr>
        <w:shd w:val="clear" w:color="auto" w:fill="FFFFFF"/>
        <w:ind w:right="49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b/>
          <w:bCs/>
          <w:color w:val="000000"/>
          <w:sz w:val="21"/>
          <w:szCs w:val="21"/>
          <w:lang w:val="es-ES_tradnl"/>
        </w:rPr>
        <w:t> </w:t>
      </w:r>
    </w:p>
    <w:p w14:paraId="75F13AF3" w14:textId="77777777" w:rsidR="00F85071" w:rsidRPr="00F85071" w:rsidRDefault="00F85071" w:rsidP="00F85071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b/>
          <w:bCs/>
          <w:color w:val="000000"/>
          <w:sz w:val="16"/>
          <w:szCs w:val="16"/>
          <w:u w:val="single"/>
          <w:lang w:val="es-ES_tradnl"/>
        </w:rPr>
        <w:t>Sobre CIE</w:t>
      </w:r>
    </w:p>
    <w:p w14:paraId="426F6C38" w14:textId="77777777" w:rsidR="00F85071" w:rsidRPr="00F85071" w:rsidRDefault="00F85071" w:rsidP="00F85071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color w:val="333333"/>
          <w:sz w:val="16"/>
          <w:szCs w:val="16"/>
          <w:lang w:val="es-ES_tradnl"/>
        </w:rPr>
        <w:t>Corporación Interamericana de Entretenimiento, S.A.B de C. V.</w:t>
      </w:r>
    </w:p>
    <w:p w14:paraId="47978892" w14:textId="77777777" w:rsidR="00F85071" w:rsidRPr="00F85071" w:rsidRDefault="00F85071" w:rsidP="00F85071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fldChar w:fldCharType="begin"/>
      </w:r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instrText xml:space="preserve"> HYPERLINK "http://www.cie.com.mx/" \t "_blank" </w:instrText>
      </w:r>
      <w:r w:rsidRPr="00F85071">
        <w:rPr>
          <w:rFonts w:ascii="Arial" w:hAnsi="Arial" w:cs="Arial"/>
          <w:color w:val="000000"/>
          <w:sz w:val="21"/>
          <w:szCs w:val="21"/>
          <w:lang w:val="es-ES_tradnl"/>
        </w:rPr>
      </w:r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fldChar w:fldCharType="separate"/>
      </w:r>
      <w:r w:rsidRPr="00F85071">
        <w:rPr>
          <w:rStyle w:val="Hyperlink"/>
          <w:rFonts w:ascii="Arial" w:hAnsi="Arial" w:cs="Arial"/>
          <w:color w:val="800080"/>
          <w:lang w:val="es-ES_tradnl"/>
        </w:rPr>
        <w:t>www.cie.com.mx</w:t>
      </w:r>
      <w:r w:rsidRPr="00F85071">
        <w:rPr>
          <w:rFonts w:ascii="Arial" w:hAnsi="Arial" w:cs="Arial"/>
          <w:color w:val="000000"/>
          <w:sz w:val="21"/>
          <w:szCs w:val="21"/>
          <w:lang w:val="es-ES_tradnl"/>
        </w:rPr>
        <w:fldChar w:fldCharType="end"/>
      </w:r>
    </w:p>
    <w:p w14:paraId="1B5F15EB" w14:textId="77777777" w:rsidR="00F85071" w:rsidRPr="00F85071" w:rsidRDefault="00F85071" w:rsidP="00F85071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color w:val="000000"/>
          <w:sz w:val="16"/>
          <w:szCs w:val="16"/>
          <w:lang w:val="es-ES_tradnl"/>
        </w:rPr>
        <w:t> </w:t>
      </w:r>
    </w:p>
    <w:p w14:paraId="29D899C9" w14:textId="77777777" w:rsidR="00F85071" w:rsidRPr="00F85071" w:rsidRDefault="00F85071" w:rsidP="00F85071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color w:val="000000"/>
          <w:sz w:val="16"/>
          <w:szCs w:val="16"/>
          <w:lang w:val="es-ES_tradnl"/>
        </w:rPr>
        <w:t>Somos la compañía líder en el mercado del entretenimiento fuera de casa en México, Colombia y Centroamérica y uno de los participantes más destacados en el ámbito latinoamericano y mundial en la industria del espectáculo.</w:t>
      </w:r>
    </w:p>
    <w:p w14:paraId="75907D72" w14:textId="77777777" w:rsidR="00F85071" w:rsidRPr="00F85071" w:rsidRDefault="00F85071" w:rsidP="00F85071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color w:val="000000"/>
          <w:sz w:val="16"/>
          <w:szCs w:val="16"/>
          <w:lang w:val="es-ES_tradnl"/>
        </w:rPr>
        <w:t> </w:t>
      </w:r>
    </w:p>
    <w:p w14:paraId="43297EEB" w14:textId="77777777" w:rsidR="00F85071" w:rsidRPr="00F85071" w:rsidRDefault="00F85071" w:rsidP="00F85071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color w:val="000000"/>
          <w:sz w:val="16"/>
          <w:szCs w:val="16"/>
          <w:lang w:val="es-ES_tradnl"/>
        </w:rPr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14:paraId="29F6C4A1" w14:textId="77777777" w:rsidR="00F85071" w:rsidRPr="00F85071" w:rsidRDefault="00F85071" w:rsidP="00F85071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color w:val="000000"/>
          <w:sz w:val="16"/>
          <w:szCs w:val="16"/>
          <w:lang w:val="es-ES_tradnl"/>
        </w:rPr>
        <w:t> </w:t>
      </w:r>
    </w:p>
    <w:p w14:paraId="7AE2245C" w14:textId="77777777" w:rsidR="00F85071" w:rsidRPr="00F85071" w:rsidRDefault="00F85071" w:rsidP="00F85071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color w:val="000000"/>
          <w:sz w:val="16"/>
          <w:szCs w:val="16"/>
          <w:lang w:val="es-ES_tradnl"/>
        </w:rPr>
        <w:t>Operamos un parque de diversiones y un parque acuático en Bogotá, Colombia. Asimismo, comercializamos el Centro Banamex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5099CF63" w14:textId="77777777" w:rsidR="00F85071" w:rsidRPr="00F85071" w:rsidRDefault="00F85071" w:rsidP="00F85071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Cambria" w:hAnsi="Cambria" w:cs="Arial"/>
          <w:color w:val="000000"/>
          <w:sz w:val="21"/>
          <w:szCs w:val="21"/>
          <w:lang w:val="es-ES_tradnl"/>
        </w:rPr>
        <w:t> </w:t>
      </w:r>
    </w:p>
    <w:p w14:paraId="37B5ED72" w14:textId="77777777" w:rsidR="00F85071" w:rsidRPr="00F85071" w:rsidRDefault="00F85071" w:rsidP="00F85071">
      <w:pPr>
        <w:shd w:val="clear" w:color="auto" w:fill="FFFFFF"/>
        <w:ind w:right="49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  <w:r w:rsidRPr="00F85071">
        <w:rPr>
          <w:rFonts w:ascii="Arial" w:hAnsi="Arial" w:cs="Arial"/>
          <w:color w:val="000000"/>
          <w:sz w:val="16"/>
          <w:szCs w:val="16"/>
          <w:lang w:val="es-ES_tradnl"/>
        </w:rPr>
        <w:t>CIE es una empresa pública cuyas acciones y títulos de deuda cotizan en la Bolsa Mexicana de Valores.</w:t>
      </w:r>
    </w:p>
    <w:p w14:paraId="7E018C31" w14:textId="77777777" w:rsidR="00F85071" w:rsidRPr="00F85071" w:rsidRDefault="00F85071" w:rsidP="00F85071">
      <w:pPr>
        <w:shd w:val="clear" w:color="auto" w:fill="FFFFFF"/>
        <w:spacing w:after="0" w:line="240" w:lineRule="auto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</w:p>
    <w:p w14:paraId="2E4CDCC9" w14:textId="77777777" w:rsidR="00375BE6" w:rsidRDefault="00375BE6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1DCDEF8D" w14:textId="77777777" w:rsidR="00F85071" w:rsidRDefault="00F85071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006BC141" w14:textId="77777777" w:rsidR="00F85071" w:rsidRDefault="00F85071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45565A24" w14:textId="77777777" w:rsidR="00F85071" w:rsidRDefault="00F85071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1CCCEEE6" w14:textId="77777777" w:rsidR="00F85071" w:rsidRDefault="00F85071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7CF59C88" w14:textId="77777777" w:rsidR="00F85071" w:rsidRDefault="00F85071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75830956" w14:textId="77777777" w:rsidR="00F85071" w:rsidRDefault="00F85071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3F0A12DE" w14:textId="77777777" w:rsidR="00F85071" w:rsidRDefault="00F85071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00829469" w14:textId="77777777" w:rsidR="00F85071" w:rsidRDefault="00F85071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2C8437BE" w14:textId="77777777" w:rsidR="00F85071" w:rsidRDefault="00F85071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675B4552" w14:textId="77777777" w:rsidR="00F85071" w:rsidRDefault="00F85071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337F4334" w14:textId="77777777" w:rsidR="00F85071" w:rsidRDefault="00F85071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14:paraId="29195180" w14:textId="77777777"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sectPr w:rsidR="00106D02" w:rsidSect="0080762F">
      <w:headerReference w:type="even" r:id="rId9"/>
      <w:headerReference w:type="default" r:id="rId10"/>
      <w:headerReference w:type="first" r:id="rId11"/>
      <w:pgSz w:w="12240" w:h="15840"/>
      <w:pgMar w:top="1417" w:right="1701" w:bottom="1417" w:left="1701" w:header="17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E3386" w14:textId="77777777" w:rsidR="00654B75" w:rsidRDefault="00654B75">
      <w:pPr>
        <w:spacing w:after="0" w:line="240" w:lineRule="auto"/>
      </w:pPr>
      <w:r>
        <w:separator/>
      </w:r>
    </w:p>
  </w:endnote>
  <w:endnote w:type="continuationSeparator" w:id="0">
    <w:p w14:paraId="4956C5DA" w14:textId="77777777" w:rsidR="00654B75" w:rsidRDefault="00654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D202E" w14:textId="77777777" w:rsidR="00654B75" w:rsidRDefault="00654B75">
      <w:pPr>
        <w:spacing w:after="0" w:line="240" w:lineRule="auto"/>
      </w:pPr>
      <w:r>
        <w:separator/>
      </w:r>
    </w:p>
  </w:footnote>
  <w:footnote w:type="continuationSeparator" w:id="0">
    <w:p w14:paraId="5DD10B80" w14:textId="77777777" w:rsidR="00654B75" w:rsidRDefault="00654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185DC3" w14:textId="77777777" w:rsidR="00654B75" w:rsidRDefault="00F85071">
    <w:pPr>
      <w:pStyle w:val="Header"/>
    </w:pPr>
    <w:r>
      <w:rPr>
        <w:noProof/>
      </w:rPr>
      <w:pict w14:anchorId="61235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40.3pt;height:820.3pt;z-index:-251659776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864121" w14:textId="77777777" w:rsidR="00654B75" w:rsidRDefault="00F85071" w:rsidP="0080762F">
    <w:pPr>
      <w:pStyle w:val="Header"/>
      <w:jc w:val="both"/>
    </w:pPr>
    <w:r>
      <w:rPr>
        <w:noProof/>
      </w:rPr>
      <w:pict w14:anchorId="24D1B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-99.3pt;margin-top:-94.1pt;width:640.3pt;height:820.3pt;z-index:-251658752;mso-wrap-edited:f;mso-position-horizontal-relative:margin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8CC346" w14:textId="77777777" w:rsidR="00654B75" w:rsidRDefault="00F85071">
    <w:pPr>
      <w:pStyle w:val="Header"/>
    </w:pPr>
    <w:r>
      <w:rPr>
        <w:noProof/>
      </w:rPr>
      <w:pict w14:anchorId="1CD354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40.3pt;height:820.3pt;z-index:-251657728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B35CE"/>
    <w:multiLevelType w:val="hybridMultilevel"/>
    <w:tmpl w:val="DDF45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671"/>
    <w:rsid w:val="000005E1"/>
    <w:rsid w:val="00020CD2"/>
    <w:rsid w:val="00033EB0"/>
    <w:rsid w:val="00053C27"/>
    <w:rsid w:val="000D0135"/>
    <w:rsid w:val="00106D02"/>
    <w:rsid w:val="00137C29"/>
    <w:rsid w:val="00157E66"/>
    <w:rsid w:val="00181177"/>
    <w:rsid w:val="00190A85"/>
    <w:rsid w:val="001934D5"/>
    <w:rsid w:val="001D28EE"/>
    <w:rsid w:val="001D58C9"/>
    <w:rsid w:val="001F6671"/>
    <w:rsid w:val="00235A02"/>
    <w:rsid w:val="00236B8E"/>
    <w:rsid w:val="0025169F"/>
    <w:rsid w:val="00264ABD"/>
    <w:rsid w:val="00264C5D"/>
    <w:rsid w:val="002941E2"/>
    <w:rsid w:val="002C535B"/>
    <w:rsid w:val="00375BE6"/>
    <w:rsid w:val="003E5BDA"/>
    <w:rsid w:val="00401403"/>
    <w:rsid w:val="0045756C"/>
    <w:rsid w:val="004D0EEA"/>
    <w:rsid w:val="004E56C5"/>
    <w:rsid w:val="0050071F"/>
    <w:rsid w:val="00530473"/>
    <w:rsid w:val="005665E1"/>
    <w:rsid w:val="00616DB2"/>
    <w:rsid w:val="00624246"/>
    <w:rsid w:val="00654B75"/>
    <w:rsid w:val="006658F6"/>
    <w:rsid w:val="006975E0"/>
    <w:rsid w:val="006A1F70"/>
    <w:rsid w:val="006A6836"/>
    <w:rsid w:val="006A6A4A"/>
    <w:rsid w:val="006C0A90"/>
    <w:rsid w:val="006C667C"/>
    <w:rsid w:val="006F1D1D"/>
    <w:rsid w:val="00715948"/>
    <w:rsid w:val="00722A34"/>
    <w:rsid w:val="00740752"/>
    <w:rsid w:val="00744303"/>
    <w:rsid w:val="007764CF"/>
    <w:rsid w:val="007C1D36"/>
    <w:rsid w:val="007E588E"/>
    <w:rsid w:val="007F1A28"/>
    <w:rsid w:val="0080762F"/>
    <w:rsid w:val="00853FDC"/>
    <w:rsid w:val="00890996"/>
    <w:rsid w:val="008B74DA"/>
    <w:rsid w:val="008F626C"/>
    <w:rsid w:val="009768D8"/>
    <w:rsid w:val="00980CA8"/>
    <w:rsid w:val="00995C21"/>
    <w:rsid w:val="00996D23"/>
    <w:rsid w:val="00A6212C"/>
    <w:rsid w:val="00AC6980"/>
    <w:rsid w:val="00B0259D"/>
    <w:rsid w:val="00B06F7C"/>
    <w:rsid w:val="00B14044"/>
    <w:rsid w:val="00B57283"/>
    <w:rsid w:val="00B960B4"/>
    <w:rsid w:val="00BB124F"/>
    <w:rsid w:val="00BC3196"/>
    <w:rsid w:val="00C11572"/>
    <w:rsid w:val="00C2219F"/>
    <w:rsid w:val="00CC7774"/>
    <w:rsid w:val="00CE0D29"/>
    <w:rsid w:val="00D34C78"/>
    <w:rsid w:val="00D47086"/>
    <w:rsid w:val="00D8332B"/>
    <w:rsid w:val="00D950DD"/>
    <w:rsid w:val="00E32ECA"/>
    <w:rsid w:val="00E83697"/>
    <w:rsid w:val="00EB2142"/>
    <w:rsid w:val="00ED308F"/>
    <w:rsid w:val="00EE347C"/>
    <w:rsid w:val="00F118BB"/>
    <w:rsid w:val="00F14708"/>
    <w:rsid w:val="00F632D7"/>
    <w:rsid w:val="00F85071"/>
    <w:rsid w:val="00F8699D"/>
    <w:rsid w:val="00FD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25285F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character" w:customStyle="1" w:styleId="il">
    <w:name w:val="il"/>
    <w:basedOn w:val="DefaultParagraphFont"/>
    <w:rsid w:val="00106D02"/>
  </w:style>
  <w:style w:type="paragraph" w:customStyle="1" w:styleId="m-9105476182087567724bodya">
    <w:name w:val="m_-9105476182087567724bodya"/>
    <w:basedOn w:val="Normal"/>
    <w:rsid w:val="006658F6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  <w:style w:type="paragraph" w:customStyle="1" w:styleId="m-6274910283472397543msolistparagraph">
    <w:name w:val="m_-6274910283472397543msolistparagraph"/>
    <w:basedOn w:val="Normal"/>
    <w:rsid w:val="00F85071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  <w:style w:type="paragraph" w:customStyle="1" w:styleId="m-6274910283472397543normal1">
    <w:name w:val="m_-6274910283472397543normal1"/>
    <w:basedOn w:val="Normal"/>
    <w:rsid w:val="00F85071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character" w:customStyle="1" w:styleId="il">
    <w:name w:val="il"/>
    <w:basedOn w:val="DefaultParagraphFont"/>
    <w:rsid w:val="00106D02"/>
  </w:style>
  <w:style w:type="paragraph" w:customStyle="1" w:styleId="m-9105476182087567724bodya">
    <w:name w:val="m_-9105476182087567724bodya"/>
    <w:basedOn w:val="Normal"/>
    <w:rsid w:val="006658F6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  <w:style w:type="paragraph" w:customStyle="1" w:styleId="m-6274910283472397543msolistparagraph">
    <w:name w:val="m_-6274910283472397543msolistparagraph"/>
    <w:basedOn w:val="Normal"/>
    <w:rsid w:val="00F85071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  <w:style w:type="paragraph" w:customStyle="1" w:styleId="m-6274910283472397543normal1">
    <w:name w:val="m_-6274910283472397543normal1"/>
    <w:basedOn w:val="Normal"/>
    <w:rsid w:val="00F85071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0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0713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74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03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985</Words>
  <Characters>5618</Characters>
  <Application>Microsoft Macintosh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patricia ramirez</cp:lastModifiedBy>
  <cp:revision>2</cp:revision>
  <cp:lastPrinted>2016-10-24T15:08:00Z</cp:lastPrinted>
  <dcterms:created xsi:type="dcterms:W3CDTF">2016-10-24T16:14:00Z</dcterms:created>
  <dcterms:modified xsi:type="dcterms:W3CDTF">2016-10-24T16:14:00Z</dcterms:modified>
</cp:coreProperties>
</file>