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left w:w="0" w:type="dxa"/>
          <w:right w:w="0" w:type="dxa"/>
        </w:tblCellMar>
        <w:tblLook w:val="04A0" w:firstRow="1" w:lastRow="0" w:firstColumn="1" w:lastColumn="0" w:noHBand="0" w:noVBand="1"/>
      </w:tblPr>
      <w:tblGrid>
        <w:gridCol w:w="9054"/>
      </w:tblGrid>
      <w:tr w:rsidR="004E13D0" w14:paraId="2873EDD0" w14:textId="77777777" w:rsidTr="004E13D0">
        <w:trPr>
          <w:jc w:val="center"/>
        </w:trPr>
        <w:tc>
          <w:tcPr>
            <w:tcW w:w="8828" w:type="dxa"/>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8838"/>
            </w:tblGrid>
            <w:tr w:rsidR="004E13D0" w:rsidRPr="000D6DC4" w14:paraId="0BF4C6C8" w14:textId="77777777">
              <w:tc>
                <w:tcPr>
                  <w:tcW w:w="8828" w:type="dxa"/>
                  <w:tcBorders>
                    <w:top w:val="nil"/>
                    <w:left w:val="nil"/>
                    <w:bottom w:val="nil"/>
                    <w:right w:val="nil"/>
                  </w:tcBorders>
                  <w:tcMar>
                    <w:top w:w="0" w:type="dxa"/>
                    <w:left w:w="108" w:type="dxa"/>
                    <w:bottom w:w="0" w:type="dxa"/>
                    <w:right w:w="108" w:type="dxa"/>
                  </w:tcMar>
                  <w:hideMark/>
                </w:tcPr>
                <w:p w14:paraId="269DE9C4" w14:textId="77777777" w:rsidR="004E13D0" w:rsidRPr="000D6DC4" w:rsidRDefault="004E13D0" w:rsidP="004E13D0">
                  <w:pPr>
                    <w:spacing w:after="0" w:line="240" w:lineRule="auto"/>
                    <w:jc w:val="right"/>
                    <w:rPr>
                      <w:rFonts w:ascii="Arial" w:eastAsia="Times New Roman" w:hAnsi="Arial" w:cs="Arial"/>
                      <w:i/>
                      <w:iCs/>
                      <w:color w:val="000000"/>
                      <w:sz w:val="20"/>
                      <w:szCs w:val="20"/>
                      <w:shd w:val="clear" w:color="auto" w:fill="FFFFFF"/>
                      <w:lang w:val="es-ES_tradnl" w:bidi="ar-SA"/>
                    </w:rPr>
                  </w:pPr>
                  <w:r w:rsidRPr="000D6DC4">
                    <w:rPr>
                      <w:rFonts w:ascii="Arial" w:eastAsia="Times New Roman" w:hAnsi="Arial" w:cs="Arial"/>
                      <w:i/>
                      <w:iCs/>
                      <w:color w:val="000000"/>
                      <w:sz w:val="20"/>
                      <w:szCs w:val="20"/>
                      <w:shd w:val="clear" w:color="auto" w:fill="FFFFFF"/>
                      <w:lang w:val="es-ES_tradnl" w:bidi="ar-SA"/>
                    </w:rPr>
                    <w:t>Ciudad de México a 17 de octubre de 2016</w:t>
                  </w:r>
                </w:p>
                <w:p w14:paraId="131DCDC9" w14:textId="77777777" w:rsidR="004E13D0" w:rsidRPr="000D6DC4" w:rsidRDefault="004E13D0">
                  <w:pPr>
                    <w:jc w:val="right"/>
                    <w:rPr>
                      <w:rFonts w:cs="Arial"/>
                      <w:lang w:val="es-ES_tradnl"/>
                    </w:rPr>
                  </w:pPr>
                  <w:r w:rsidRPr="000D6DC4">
                    <w:rPr>
                      <w:rFonts w:ascii="Arial" w:hAnsi="Arial" w:cs="Arial"/>
                      <w:b/>
                      <w:bCs/>
                      <w:color w:val="000000"/>
                      <w:lang w:val="es-ES_tradnl"/>
                    </w:rPr>
                    <w:t> </w:t>
                  </w:r>
                </w:p>
                <w:p w14:paraId="796C59BA" w14:textId="77777777" w:rsidR="004E13D0" w:rsidRPr="000D6DC4" w:rsidRDefault="004E13D0" w:rsidP="004E13D0">
                  <w:pPr>
                    <w:pStyle w:val="NormalWeb"/>
                    <w:shd w:val="clear" w:color="auto" w:fill="FFFFFF"/>
                    <w:jc w:val="center"/>
                    <w:rPr>
                      <w:rFonts w:ascii="Arial" w:hAnsi="Arial" w:cs="Arial"/>
                      <w:b/>
                      <w:bCs/>
                      <w:color w:val="FF0000"/>
                      <w:sz w:val="24"/>
                      <w:szCs w:val="24"/>
                      <w:lang w:val="es-ES_tradnl"/>
                    </w:rPr>
                  </w:pPr>
                  <w:bookmarkStart w:id="0" w:name="_GoBack"/>
                  <w:bookmarkEnd w:id="0"/>
                  <w:r w:rsidRPr="000D6DC4">
                    <w:rPr>
                      <w:rFonts w:ascii="Arial" w:hAnsi="Arial" w:cs="Arial"/>
                      <w:b/>
                      <w:bCs/>
                      <w:color w:val="FF0000"/>
                      <w:sz w:val="24"/>
                      <w:szCs w:val="24"/>
                      <w:lang w:val="es-ES_tradnl"/>
                    </w:rPr>
                    <w:t>Formula 4</w:t>
                  </w:r>
                  <w:r w:rsidRPr="000D6DC4">
                    <w:rPr>
                      <w:color w:val="FF0000"/>
                      <w:sz w:val="24"/>
                      <w:szCs w:val="24"/>
                      <w:lang w:val="es-ES_tradnl"/>
                    </w:rPr>
                    <w:t> </w:t>
                  </w:r>
                  <w:r w:rsidRPr="000D6DC4">
                    <w:rPr>
                      <w:rFonts w:ascii="Arial" w:hAnsi="Arial" w:cs="Arial"/>
                      <w:b/>
                      <w:bCs/>
                      <w:color w:val="FF0000"/>
                      <w:sz w:val="24"/>
                      <w:szCs w:val="24"/>
                      <w:lang w:val="es-ES_tradnl"/>
                    </w:rPr>
                    <w:t>NACAM</w:t>
                  </w:r>
                  <w:r w:rsidRPr="000D6DC4">
                    <w:rPr>
                      <w:color w:val="FF0000"/>
                      <w:sz w:val="24"/>
                      <w:szCs w:val="24"/>
                      <w:lang w:val="es-ES_tradnl"/>
                    </w:rPr>
                    <w:t> </w:t>
                  </w:r>
                  <w:r w:rsidRPr="000D6DC4">
                    <w:rPr>
                      <w:rFonts w:ascii="Arial" w:hAnsi="Arial" w:cs="Arial"/>
                      <w:b/>
                      <w:bCs/>
                      <w:color w:val="FF0000"/>
                      <w:sz w:val="24"/>
                      <w:szCs w:val="24"/>
                      <w:lang w:val="es-ES_tradnl"/>
                    </w:rPr>
                    <w:t>calentará el ambiente previo al</w:t>
                  </w:r>
                </w:p>
                <w:p w14:paraId="4CBB403C" w14:textId="77777777" w:rsidR="004E13D0" w:rsidRPr="000D6DC4" w:rsidRDefault="004E13D0" w:rsidP="004E13D0">
                  <w:pPr>
                    <w:pStyle w:val="NormalWeb"/>
                    <w:shd w:val="clear" w:color="auto" w:fill="FFFFFF"/>
                    <w:jc w:val="center"/>
                    <w:rPr>
                      <w:rFonts w:ascii="Arial" w:hAnsi="Arial" w:cs="Arial"/>
                      <w:b/>
                      <w:bCs/>
                      <w:color w:val="FF0000"/>
                      <w:sz w:val="24"/>
                      <w:szCs w:val="24"/>
                      <w:lang w:val="es-ES_tradnl"/>
                    </w:rPr>
                  </w:pPr>
                  <w:r w:rsidRPr="000D6DC4">
                    <w:rPr>
                      <w:rFonts w:ascii="Arial" w:hAnsi="Arial" w:cs="Arial"/>
                      <w:b/>
                      <w:bCs/>
                      <w:color w:val="FF0000"/>
                      <w:sz w:val="24"/>
                      <w:szCs w:val="24"/>
                      <w:lang w:val="es-ES_tradnl"/>
                    </w:rPr>
                    <w:t>FORMULA 1 GRAN PREMIO DE MÉXICO 2016™</w:t>
                  </w:r>
                </w:p>
                <w:p w14:paraId="469C2DD1" w14:textId="77777777" w:rsidR="004E13D0" w:rsidRPr="000D6DC4" w:rsidRDefault="004E13D0">
                  <w:pPr>
                    <w:shd w:val="clear" w:color="auto" w:fill="FFFFFF"/>
                    <w:spacing w:line="221" w:lineRule="atLeast"/>
                    <w:jc w:val="center"/>
                    <w:rPr>
                      <w:rFonts w:cs="Arial"/>
                      <w:lang w:val="es-ES_tradnl"/>
                    </w:rPr>
                  </w:pPr>
                  <w:r w:rsidRPr="000D6DC4">
                    <w:rPr>
                      <w:rFonts w:ascii="Arial" w:hAnsi="Arial" w:cs="Arial"/>
                      <w:b/>
                      <w:bCs/>
                      <w:color w:val="222222"/>
                      <w:lang w:val="es-ES_tradnl"/>
                    </w:rPr>
                    <w:t> </w:t>
                  </w:r>
                </w:p>
                <w:p w14:paraId="7096739B" w14:textId="5DDE8BFA" w:rsidR="004E13D0" w:rsidRPr="000D6DC4" w:rsidRDefault="004E13D0" w:rsidP="004E13D0">
                  <w:pPr>
                    <w:pStyle w:val="NormalWeb"/>
                    <w:shd w:val="clear" w:color="auto" w:fill="FFFFFF"/>
                    <w:ind w:left="567"/>
                    <w:rPr>
                      <w:rFonts w:ascii="Arial" w:hAnsi="Arial" w:cs="Arial"/>
                      <w:i/>
                      <w:iCs/>
                      <w:color w:val="000000"/>
                      <w:lang w:val="es-ES_tradnl"/>
                    </w:rPr>
                  </w:pPr>
                  <w:r w:rsidRPr="000D6DC4">
                    <w:rPr>
                      <w:rFonts w:ascii="Arial" w:hAnsi="Arial" w:cs="Arial"/>
                      <w:i/>
                      <w:iCs/>
                      <w:color w:val="000000"/>
                      <w:lang w:val="es-ES_tradnl"/>
                    </w:rPr>
                    <w:t>·         Esta categoría, preámbulo de Formula 1®</w:t>
                  </w:r>
                  <w:r w:rsidRPr="000D6DC4">
                    <w:rPr>
                      <w:color w:val="000000"/>
                      <w:lang w:val="es-ES_tradnl"/>
                    </w:rPr>
                    <w:t> </w:t>
                  </w:r>
                  <w:r w:rsidRPr="000D6DC4">
                    <w:rPr>
                      <w:rFonts w:ascii="Arial" w:hAnsi="Arial" w:cs="Arial"/>
                      <w:i/>
                      <w:iCs/>
                      <w:color w:val="000000"/>
                      <w:lang w:val="es-ES_tradnl"/>
                    </w:rPr>
                    <w:t>en México, servirá como carrera soporte para el FORMULA 1 GRAN PREMIO DE MÉXICO 2016™</w:t>
                  </w:r>
                </w:p>
                <w:p w14:paraId="7B4C8BC8" w14:textId="78792749" w:rsidR="000D6DC4" w:rsidRPr="000D6DC4" w:rsidRDefault="000D6DC4" w:rsidP="000D6DC4">
                  <w:pPr>
                    <w:pStyle w:val="NormalWeb"/>
                    <w:shd w:val="clear" w:color="auto" w:fill="FFFFFF"/>
                    <w:rPr>
                      <w:rFonts w:ascii="Arial" w:hAnsi="Arial" w:cs="Arial"/>
                      <w:i/>
                      <w:iCs/>
                      <w:color w:val="000000"/>
                      <w:lang w:val="es-ES_tradnl"/>
                    </w:rPr>
                  </w:pPr>
                  <w:r w:rsidRPr="000D6DC4">
                    <w:rPr>
                      <w:rFonts w:ascii="Arial" w:hAnsi="Arial" w:cs="Arial"/>
                      <w:i/>
                      <w:iCs/>
                      <w:noProof/>
                      <w:color w:val="000000"/>
                    </w:rPr>
                    <w:drawing>
                      <wp:inline distT="0" distB="0" distL="0" distR="0" wp14:anchorId="2A39F179" wp14:editId="16D4B039">
                        <wp:extent cx="5613400" cy="3733800"/>
                        <wp:effectExtent l="0" t="0" r="0" b="0"/>
                        <wp:docPr id="3" name="Picture 2" descr="Macintosh HD:Users:Pavel:Documents:Eret:F1:n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vel:Documents:Eret:F1:not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inline>
                    </w:drawing>
                  </w:r>
                </w:p>
                <w:p w14:paraId="4B2214DD" w14:textId="407F6D24"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t>Tal como sucediera en 2015, la</w:t>
                  </w:r>
                  <w:r w:rsidRPr="000D6DC4">
                    <w:rPr>
                      <w:color w:val="000000"/>
                      <w:sz w:val="21"/>
                      <w:szCs w:val="21"/>
                      <w:lang w:val="es-ES_tradnl"/>
                    </w:rPr>
                    <w:t> </w:t>
                  </w:r>
                  <w:r w:rsidRPr="000D6DC4">
                    <w:rPr>
                      <w:rFonts w:ascii="Arial" w:hAnsi="Arial" w:cs="Arial"/>
                      <w:color w:val="000000"/>
                      <w:sz w:val="21"/>
                      <w:szCs w:val="21"/>
                      <w:lang w:val="es-ES_tradnl"/>
                    </w:rPr>
                    <w:t>Formula 4 NACAM</w:t>
                  </w:r>
                  <w:r w:rsidRPr="000D6DC4">
                    <w:rPr>
                      <w:color w:val="000000"/>
                      <w:sz w:val="21"/>
                      <w:szCs w:val="21"/>
                      <w:lang w:val="es-ES_tradnl"/>
                    </w:rPr>
                    <w:t> </w:t>
                  </w:r>
                  <w:r w:rsidRPr="000D6DC4">
                    <w:rPr>
                      <w:rFonts w:ascii="Arial" w:hAnsi="Arial" w:cs="Arial"/>
                      <w:color w:val="000000"/>
                      <w:sz w:val="21"/>
                      <w:szCs w:val="21"/>
                      <w:lang w:val="es-ES_tradnl"/>
                    </w:rPr>
                    <w:t>estará nuevamente presente en el Autódromo Hermanos Rodríguez como una de las carreras de soporte del FORMULA 1 GRAN PREMIO DE MÉXICO 2016™.</w:t>
                  </w:r>
                </w:p>
                <w:p w14:paraId="7587511A" w14:textId="77777777"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t>Los próximos 28, 29 y 30 de octubre, esta categoría que en México sirve como antesala de Formula 1®</w:t>
                  </w:r>
                  <w:r w:rsidRPr="000D6DC4">
                    <w:rPr>
                      <w:color w:val="000000"/>
                      <w:sz w:val="21"/>
                      <w:szCs w:val="21"/>
                      <w:lang w:val="es-ES_tradnl"/>
                    </w:rPr>
                    <w:t> </w:t>
                  </w:r>
                  <w:r w:rsidRPr="000D6DC4">
                    <w:rPr>
                      <w:rFonts w:ascii="Arial" w:hAnsi="Arial" w:cs="Arial"/>
                      <w:color w:val="000000"/>
                      <w:sz w:val="21"/>
                      <w:szCs w:val="21"/>
                      <w:lang w:val="es-ES_tradnl"/>
                    </w:rPr>
                    <w:t>para talentos en desarrollo, contará con la participación de 20 pilotos con aspiraciones de llegar a la máxima categoría.</w:t>
                  </w:r>
                </w:p>
                <w:p w14:paraId="2D65A7ED" w14:textId="0A69B618"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t>A lo largo de 30 carreras en ocho sedes alrededor de la República Mexicana, estas promesas del automovilismo nacional buscan atraer los reflectores con su desempeño en busca de nuevas oportunidades en otras categorías.</w:t>
                  </w:r>
                </w:p>
                <w:p w14:paraId="147B6A1F" w14:textId="77777777" w:rsidR="004E13D0" w:rsidRPr="000D6DC4" w:rsidRDefault="004E13D0" w:rsidP="004E13D0">
                  <w:pPr>
                    <w:pStyle w:val="NormalWeb"/>
                    <w:shd w:val="clear" w:color="auto" w:fill="FFFFFF"/>
                    <w:jc w:val="both"/>
                    <w:rPr>
                      <w:rFonts w:ascii="Arial" w:hAnsi="Arial" w:cs="Arial"/>
                      <w:color w:val="000000"/>
                      <w:sz w:val="21"/>
                      <w:szCs w:val="21"/>
                      <w:lang w:val="es-ES_tradnl"/>
                    </w:rPr>
                  </w:pPr>
                </w:p>
                <w:p w14:paraId="2FE7ECEA" w14:textId="77777777"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lastRenderedPageBreak/>
                    <w:t>La parrilla de salida se conformará por los siguientes autos y pilotos:</w:t>
                  </w:r>
                </w:p>
                <w:tbl>
                  <w:tblPr>
                    <w:tblW w:w="7815" w:type="dxa"/>
                    <w:jc w:val="center"/>
                    <w:tblCellMar>
                      <w:left w:w="0" w:type="dxa"/>
                      <w:right w:w="0" w:type="dxa"/>
                    </w:tblCellMar>
                    <w:tblLook w:val="04A0" w:firstRow="1" w:lastRow="0" w:firstColumn="1" w:lastColumn="0" w:noHBand="0" w:noVBand="1"/>
                  </w:tblPr>
                  <w:tblGrid>
                    <w:gridCol w:w="458"/>
                    <w:gridCol w:w="2581"/>
                    <w:gridCol w:w="2860"/>
                    <w:gridCol w:w="1916"/>
                  </w:tblGrid>
                  <w:tr w:rsidR="004E13D0" w:rsidRPr="000D6DC4" w14:paraId="01CE0E35" w14:textId="77777777">
                    <w:trPr>
                      <w:trHeight w:val="300"/>
                      <w:jc w:val="center"/>
                    </w:trPr>
                    <w:tc>
                      <w:tcPr>
                        <w:tcW w:w="7815" w:type="dxa"/>
                        <w:gridSpan w:val="4"/>
                        <w:tcBorders>
                          <w:top w:val="nil"/>
                          <w:left w:val="single" w:sz="8" w:space="0" w:color="auto"/>
                          <w:bottom w:val="single" w:sz="8" w:space="0" w:color="auto"/>
                          <w:right w:val="single" w:sz="8" w:space="0" w:color="auto"/>
                        </w:tcBorders>
                        <w:shd w:val="clear" w:color="auto" w:fill="E41B13"/>
                        <w:tcMar>
                          <w:top w:w="0" w:type="dxa"/>
                          <w:left w:w="70" w:type="dxa"/>
                          <w:bottom w:w="0" w:type="dxa"/>
                          <w:right w:w="70" w:type="dxa"/>
                        </w:tcMar>
                        <w:vAlign w:val="center"/>
                        <w:hideMark/>
                      </w:tcPr>
                      <w:p w14:paraId="6F78A13A" w14:textId="77777777" w:rsidR="004E13D0" w:rsidRPr="000D6DC4" w:rsidRDefault="004E13D0">
                        <w:pPr>
                          <w:jc w:val="center"/>
                          <w:rPr>
                            <w:rFonts w:ascii="Times" w:eastAsiaTheme="minorEastAsia" w:hAnsi="Times" w:cs="Arial"/>
                            <w:lang w:val="es-ES_tradnl"/>
                          </w:rPr>
                        </w:pPr>
                        <w:proofErr w:type="spellStart"/>
                        <w:r w:rsidRPr="000D6DC4">
                          <w:rPr>
                            <w:rFonts w:ascii="Arial" w:hAnsi="Arial" w:cs="Arial"/>
                            <w:b/>
                            <w:bCs/>
                            <w:color w:val="FFFFFF"/>
                            <w:lang w:val="es-ES_tradnl"/>
                          </w:rPr>
                          <w:t>Entry</w:t>
                        </w:r>
                        <w:proofErr w:type="spellEnd"/>
                        <w:r w:rsidRPr="000D6DC4">
                          <w:rPr>
                            <w:rFonts w:ascii="Arial" w:hAnsi="Arial" w:cs="Arial"/>
                            <w:b/>
                            <w:bCs/>
                            <w:color w:val="FFFFFF"/>
                            <w:lang w:val="es-ES_tradnl"/>
                          </w:rPr>
                          <w:t xml:space="preserve"> </w:t>
                        </w:r>
                        <w:proofErr w:type="spellStart"/>
                        <w:r w:rsidRPr="000D6DC4">
                          <w:rPr>
                            <w:rFonts w:ascii="Arial" w:hAnsi="Arial" w:cs="Arial"/>
                            <w:b/>
                            <w:bCs/>
                            <w:color w:val="FFFFFF"/>
                            <w:lang w:val="es-ES_tradnl"/>
                          </w:rPr>
                          <w:t>List</w:t>
                        </w:r>
                        <w:proofErr w:type="spellEnd"/>
                      </w:p>
                    </w:tc>
                  </w:tr>
                  <w:tr w:rsidR="004E13D0" w:rsidRPr="000D6DC4" w14:paraId="66E62BA7" w14:textId="77777777">
                    <w:trPr>
                      <w:trHeight w:val="300"/>
                      <w:jc w:val="center"/>
                    </w:trPr>
                    <w:tc>
                      <w:tcPr>
                        <w:tcW w:w="458" w:type="dxa"/>
                        <w:tcBorders>
                          <w:top w:val="nil"/>
                          <w:left w:val="single" w:sz="8" w:space="0" w:color="auto"/>
                          <w:bottom w:val="single" w:sz="8" w:space="0" w:color="auto"/>
                          <w:right w:val="single" w:sz="8" w:space="0" w:color="auto"/>
                        </w:tcBorders>
                        <w:shd w:val="clear" w:color="auto" w:fill="000000"/>
                        <w:tcMar>
                          <w:top w:w="0" w:type="dxa"/>
                          <w:left w:w="70" w:type="dxa"/>
                          <w:bottom w:w="0" w:type="dxa"/>
                          <w:right w:w="70" w:type="dxa"/>
                        </w:tcMar>
                        <w:vAlign w:val="center"/>
                        <w:hideMark/>
                      </w:tcPr>
                      <w:p w14:paraId="5903BC87"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w:t>
                        </w:r>
                      </w:p>
                    </w:tc>
                    <w:tc>
                      <w:tcPr>
                        <w:tcW w:w="2581"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7F646680"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Piloto</w:t>
                        </w:r>
                      </w:p>
                    </w:tc>
                    <w:tc>
                      <w:tcPr>
                        <w:tcW w:w="2860"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49BD3D14"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Equipo</w:t>
                        </w:r>
                      </w:p>
                    </w:tc>
                    <w:tc>
                      <w:tcPr>
                        <w:tcW w:w="1916" w:type="dxa"/>
                        <w:tcBorders>
                          <w:top w:val="nil"/>
                          <w:left w:val="nil"/>
                          <w:bottom w:val="single" w:sz="8" w:space="0" w:color="auto"/>
                          <w:right w:val="single" w:sz="8" w:space="0" w:color="auto"/>
                        </w:tcBorders>
                        <w:shd w:val="clear" w:color="auto" w:fill="000000"/>
                        <w:tcMar>
                          <w:top w:w="0" w:type="dxa"/>
                          <w:left w:w="70" w:type="dxa"/>
                          <w:bottom w:w="0" w:type="dxa"/>
                          <w:right w:w="70" w:type="dxa"/>
                        </w:tcMar>
                        <w:vAlign w:val="center"/>
                        <w:hideMark/>
                      </w:tcPr>
                      <w:p w14:paraId="7BDCF66A"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País</w:t>
                        </w:r>
                      </w:p>
                    </w:tc>
                  </w:tr>
                  <w:tr w:rsidR="004E13D0" w:rsidRPr="000D6DC4" w14:paraId="7EC1C385"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7259C4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E93E3C"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José Sierra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0579F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RPL1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249701"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6D89DDDB"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A76D46D"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4</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C05766" w14:textId="77777777" w:rsidR="004E13D0" w:rsidRPr="000D6DC4" w:rsidRDefault="004E13D0">
                        <w:pPr>
                          <w:jc w:val="center"/>
                          <w:rPr>
                            <w:rFonts w:ascii="Times" w:eastAsiaTheme="minorEastAsia" w:hAnsi="Times" w:cs="Arial"/>
                            <w:lang w:val="es-ES_tradnl"/>
                          </w:rPr>
                        </w:pPr>
                        <w:proofErr w:type="spellStart"/>
                        <w:r w:rsidRPr="000D6DC4">
                          <w:rPr>
                            <w:rFonts w:ascii="Arial" w:hAnsi="Arial" w:cs="Arial"/>
                            <w:color w:val="000000"/>
                            <w:lang w:val="es-ES_tradnl"/>
                          </w:rPr>
                          <w:t>Calving</w:t>
                        </w:r>
                        <w:proofErr w:type="spellEnd"/>
                        <w:r w:rsidRPr="000D6DC4">
                          <w:rPr>
                            <w:rFonts w:ascii="Arial" w:hAnsi="Arial" w:cs="Arial"/>
                            <w:color w:val="000000"/>
                            <w:lang w:val="es-ES_tradnl"/>
                          </w:rPr>
                          <w:t xml:space="preserve"> Ming</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E5E348"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4D2B7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Guyana</w:t>
                        </w:r>
                      </w:p>
                    </w:tc>
                  </w:tr>
                  <w:tr w:rsidR="004E13D0" w:rsidRPr="000D6DC4" w14:paraId="76E64D54"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11020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87E74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Alexandra </w:t>
                        </w:r>
                        <w:proofErr w:type="spellStart"/>
                        <w:r w:rsidRPr="000D6DC4">
                          <w:rPr>
                            <w:rFonts w:ascii="Arial" w:hAnsi="Arial" w:cs="Arial"/>
                            <w:color w:val="000000"/>
                            <w:lang w:val="es-ES_tradnl"/>
                          </w:rPr>
                          <w:t>Mohnhaupt</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BFE6EF"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MOMOF4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0B206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3B9738E6"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3187C6"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6</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32A54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Baltazar </w:t>
                        </w:r>
                        <w:proofErr w:type="spellStart"/>
                        <w:r w:rsidRPr="000D6DC4">
                          <w:rPr>
                            <w:rFonts w:ascii="Arial" w:hAnsi="Arial" w:cs="Arial"/>
                            <w:color w:val="000000"/>
                            <w:lang w:val="es-ES_tradnl"/>
                          </w:rPr>
                          <w:t>Legizamon</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FC43E1"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MOMOF4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C4DE77"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Argentina</w:t>
                        </w:r>
                      </w:p>
                    </w:tc>
                  </w:tr>
                  <w:tr w:rsidR="004E13D0" w:rsidRPr="000D6DC4" w14:paraId="38F8A9D9"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6E95D7"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771B1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Manuel </w:t>
                        </w:r>
                        <w:proofErr w:type="spellStart"/>
                        <w:r w:rsidRPr="000D6DC4">
                          <w:rPr>
                            <w:rFonts w:ascii="Arial" w:hAnsi="Arial" w:cs="Arial"/>
                            <w:color w:val="000000"/>
                            <w:lang w:val="es-ES_tradnl"/>
                          </w:rPr>
                          <w:t>Sulaiman</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5828B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1EADA7"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40BA8AE9"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98BCEE"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9</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94BACC"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Daniel </w:t>
                        </w:r>
                        <w:proofErr w:type="spellStart"/>
                        <w:r w:rsidRPr="000D6DC4">
                          <w:rPr>
                            <w:rFonts w:ascii="Arial" w:hAnsi="Arial" w:cs="Arial"/>
                            <w:color w:val="000000"/>
                            <w:lang w:val="es-ES_tradnl"/>
                          </w:rPr>
                          <w:t>Forcadell</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CEF0C4"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EASYSHOP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F73BB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6BA2F43D"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6FE5B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10</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CD3604"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Jorge Herrera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9DED5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A679F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6C46AA1D"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80C8CF"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16</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A4A8C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Alejandro </w:t>
                        </w:r>
                        <w:proofErr w:type="spellStart"/>
                        <w:r w:rsidRPr="000D6DC4">
                          <w:rPr>
                            <w:rFonts w:ascii="Arial" w:hAnsi="Arial" w:cs="Arial"/>
                            <w:color w:val="000000"/>
                            <w:lang w:val="es-ES_tradnl"/>
                          </w:rPr>
                          <w:t>Berumen</w:t>
                        </w:r>
                        <w:proofErr w:type="spellEnd"/>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AE21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F1188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7BD3E71A"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F907DA"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18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AF3700"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Alexis </w:t>
                        </w:r>
                        <w:proofErr w:type="spellStart"/>
                        <w:r w:rsidRPr="000D6DC4">
                          <w:rPr>
                            <w:rFonts w:ascii="Arial" w:hAnsi="Arial" w:cs="Arial"/>
                            <w:color w:val="000000"/>
                            <w:lang w:val="es-ES_tradnl"/>
                          </w:rPr>
                          <w:t>Carreno</w:t>
                        </w:r>
                        <w:proofErr w:type="spellEnd"/>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DDB7C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DFBFF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2894A59F"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55CD21"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20</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AB280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Sergio Martínez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2C7C59"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MARESPI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AB457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7558BBD8"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A291D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21</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C2A19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Moisés de la Vara</w:t>
                        </w:r>
                      </w:p>
                    </w:tc>
                    <w:tc>
                      <w:tcPr>
                        <w:tcW w:w="28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BE745F"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MARTIGA EG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836224"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263E9346"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82B3338"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22</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58DEF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José Sandoval</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6E414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RODRIGUEZ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CA5C2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636A396F"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A49A01"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31</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B4ED55"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Marcus Vario</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01AEF9"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JBERNAL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A238CF"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Panamá</w:t>
                        </w:r>
                      </w:p>
                    </w:tc>
                  </w:tr>
                  <w:tr w:rsidR="004E13D0" w:rsidRPr="000D6DC4" w14:paraId="54F70829"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2A482A"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F623A"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Jorge </w:t>
                        </w:r>
                        <w:proofErr w:type="spellStart"/>
                        <w:r w:rsidRPr="000D6DC4">
                          <w:rPr>
                            <w:rFonts w:ascii="Arial" w:hAnsi="Arial" w:cs="Arial"/>
                            <w:color w:val="000000"/>
                            <w:lang w:val="es-ES_tradnl"/>
                          </w:rPr>
                          <w:t>Abed</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08255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APYCSA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8E0F8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32A82419"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400E8DF"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38</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F2783F"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Andrés Gutiérrez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FBDC6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RAM 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44561C"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3EB2D92A"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7DA833"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53</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AA938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 xml:space="preserve">Alex </w:t>
                        </w:r>
                        <w:proofErr w:type="spellStart"/>
                        <w:r w:rsidRPr="000D6DC4">
                          <w:rPr>
                            <w:rFonts w:ascii="Arial" w:hAnsi="Arial" w:cs="Arial"/>
                            <w:color w:val="000000"/>
                            <w:lang w:val="es-ES_tradnl"/>
                          </w:rPr>
                          <w:t>Servin</w:t>
                        </w:r>
                        <w:proofErr w:type="spellEnd"/>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EB7F2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IBCGROUP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791F4F"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475A0E75"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41F453"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470CB6"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Luis Alfonso Pérez</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BF8600"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RPL1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84666B"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10B2173A"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E97472"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55</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25205D"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Jorge Contreras</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577FA8"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CEDVA RACING</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C90AD9"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r w:rsidR="004E13D0" w:rsidRPr="000D6DC4" w14:paraId="4BC98F14"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B31D13B"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79</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349102"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Santiago Lozano</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ABEBF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RPL1 RACING TEAM</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894930"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Colombia</w:t>
                        </w:r>
                      </w:p>
                    </w:tc>
                  </w:tr>
                  <w:tr w:rsidR="004E13D0" w:rsidRPr="000D6DC4" w14:paraId="1DC87C3C" w14:textId="77777777">
                    <w:trPr>
                      <w:trHeight w:val="300"/>
                      <w:jc w:val="center"/>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82C78A"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000000"/>
                            <w:lang w:val="es-ES_tradnl"/>
                          </w:rPr>
                          <w:t>ND</w:t>
                        </w:r>
                      </w:p>
                    </w:tc>
                    <w:tc>
                      <w:tcPr>
                        <w:tcW w:w="258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2DA15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José Manuel Villalta</w:t>
                        </w:r>
                      </w:p>
                    </w:tc>
                    <w:tc>
                      <w:tcPr>
                        <w:tcW w:w="2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9481BE"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VILLALTA RACING TEAM</w:t>
                        </w:r>
                      </w:p>
                    </w:tc>
                    <w:tc>
                      <w:tcPr>
                        <w:tcW w:w="1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4233C3" w14:textId="77777777" w:rsidR="004E13D0" w:rsidRPr="000D6DC4" w:rsidRDefault="004E13D0">
                        <w:pPr>
                          <w:jc w:val="center"/>
                          <w:rPr>
                            <w:rFonts w:ascii="Times" w:eastAsiaTheme="minorEastAsia" w:hAnsi="Times" w:cs="Arial"/>
                            <w:lang w:val="es-ES_tradnl"/>
                          </w:rPr>
                        </w:pPr>
                        <w:r w:rsidRPr="000D6DC4">
                          <w:rPr>
                            <w:rFonts w:ascii="Arial" w:hAnsi="Arial" w:cs="Arial"/>
                            <w:color w:val="000000"/>
                            <w:lang w:val="es-ES_tradnl"/>
                          </w:rPr>
                          <w:t>México</w:t>
                        </w:r>
                      </w:p>
                    </w:tc>
                  </w:tr>
                </w:tbl>
                <w:p w14:paraId="2F52CCB6" w14:textId="77777777" w:rsidR="004E13D0" w:rsidRPr="000D6DC4" w:rsidRDefault="004E13D0">
                  <w:pPr>
                    <w:shd w:val="clear" w:color="auto" w:fill="FFFFFF"/>
                    <w:jc w:val="center"/>
                    <w:rPr>
                      <w:rFonts w:ascii="Times" w:eastAsiaTheme="minorEastAsia" w:hAnsi="Times" w:cs="Arial"/>
                      <w:lang w:val="es-ES_tradnl"/>
                    </w:rPr>
                  </w:pPr>
                  <w:r w:rsidRPr="000D6DC4">
                    <w:rPr>
                      <w:rFonts w:ascii="Arial" w:hAnsi="Arial" w:cs="Arial"/>
                      <w:color w:val="222222"/>
                      <w:lang w:val="es-ES_tradnl"/>
                    </w:rPr>
                    <w:t> </w:t>
                  </w:r>
                </w:p>
                <w:p w14:paraId="16843477" w14:textId="77777777"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lastRenderedPageBreak/>
                    <w:t>Durante los tres días de evento se podrá gozar de la acción en pista de Formula 4</w:t>
                  </w:r>
                  <w:r w:rsidRPr="000D6DC4">
                    <w:rPr>
                      <w:color w:val="000000"/>
                      <w:sz w:val="21"/>
                      <w:szCs w:val="21"/>
                      <w:lang w:val="es-ES_tradnl"/>
                    </w:rPr>
                    <w:t> </w:t>
                  </w:r>
                  <w:r w:rsidRPr="000D6DC4">
                    <w:rPr>
                      <w:rFonts w:ascii="Arial" w:hAnsi="Arial" w:cs="Arial"/>
                      <w:color w:val="000000"/>
                      <w:sz w:val="21"/>
                      <w:szCs w:val="21"/>
                      <w:lang w:val="es-ES_tradnl"/>
                    </w:rPr>
                    <w:t>NACAM:</w:t>
                  </w:r>
                </w:p>
                <w:tbl>
                  <w:tblPr>
                    <w:tblW w:w="8642" w:type="dxa"/>
                    <w:jc w:val="center"/>
                    <w:tblCellMar>
                      <w:left w:w="0" w:type="dxa"/>
                      <w:right w:w="0" w:type="dxa"/>
                    </w:tblCellMar>
                    <w:tblLook w:val="04A0" w:firstRow="1" w:lastRow="0" w:firstColumn="1" w:lastColumn="0" w:noHBand="0" w:noVBand="1"/>
                  </w:tblPr>
                  <w:tblGrid>
                    <w:gridCol w:w="2536"/>
                    <w:gridCol w:w="1693"/>
                    <w:gridCol w:w="4373"/>
                  </w:tblGrid>
                  <w:tr w:rsidR="004E13D0" w:rsidRPr="000D6DC4" w14:paraId="10B4B3D2" w14:textId="77777777">
                    <w:trPr>
                      <w:trHeight w:val="300"/>
                      <w:jc w:val="center"/>
                    </w:trPr>
                    <w:tc>
                      <w:tcPr>
                        <w:tcW w:w="2547" w:type="dxa"/>
                        <w:tcBorders>
                          <w:top w:val="single" w:sz="8" w:space="0" w:color="auto"/>
                          <w:left w:val="single" w:sz="8" w:space="0" w:color="auto"/>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68DD849B"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Día</w:t>
                        </w:r>
                      </w:p>
                    </w:tc>
                    <w:tc>
                      <w:tcPr>
                        <w:tcW w:w="1701" w:type="dxa"/>
                        <w:tcBorders>
                          <w:top w:val="single" w:sz="8" w:space="0" w:color="auto"/>
                          <w:left w:val="nil"/>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1535242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Horario</w:t>
                        </w:r>
                      </w:p>
                    </w:tc>
                    <w:tc>
                      <w:tcPr>
                        <w:tcW w:w="4394" w:type="dxa"/>
                        <w:tcBorders>
                          <w:top w:val="single" w:sz="8" w:space="0" w:color="auto"/>
                          <w:left w:val="nil"/>
                          <w:bottom w:val="single" w:sz="8" w:space="0" w:color="auto"/>
                          <w:right w:val="single" w:sz="8" w:space="0" w:color="auto"/>
                        </w:tcBorders>
                        <w:shd w:val="clear" w:color="auto" w:fill="E41B13"/>
                        <w:noWrap/>
                        <w:tcMar>
                          <w:top w:w="0" w:type="dxa"/>
                          <w:left w:w="70" w:type="dxa"/>
                          <w:bottom w:w="0" w:type="dxa"/>
                          <w:right w:w="70" w:type="dxa"/>
                        </w:tcMar>
                        <w:vAlign w:val="bottom"/>
                        <w:hideMark/>
                      </w:tcPr>
                      <w:p w14:paraId="32B97B1C" w14:textId="77777777" w:rsidR="004E13D0" w:rsidRPr="000D6DC4" w:rsidRDefault="004E13D0">
                        <w:pPr>
                          <w:jc w:val="center"/>
                          <w:rPr>
                            <w:rFonts w:ascii="Times" w:eastAsiaTheme="minorEastAsia" w:hAnsi="Times" w:cs="Arial"/>
                            <w:lang w:val="es-ES_tradnl"/>
                          </w:rPr>
                        </w:pPr>
                        <w:r w:rsidRPr="000D6DC4">
                          <w:rPr>
                            <w:rFonts w:ascii="Arial" w:hAnsi="Arial" w:cs="Arial"/>
                            <w:b/>
                            <w:bCs/>
                            <w:color w:val="FFFFFF"/>
                            <w:lang w:val="es-ES_tradnl"/>
                          </w:rPr>
                          <w:t>Actividad</w:t>
                        </w:r>
                      </w:p>
                    </w:tc>
                  </w:tr>
                  <w:tr w:rsidR="004E13D0" w:rsidRPr="000D6DC4" w14:paraId="28B14D99" w14:textId="77777777">
                    <w:trPr>
                      <w:trHeight w:val="300"/>
                      <w:jc w:val="center"/>
                    </w:trPr>
                    <w:tc>
                      <w:tcPr>
                        <w:tcW w:w="25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63402C"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Viernes 28 de octubre</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A1E3BA" w14:textId="77777777" w:rsidR="004E13D0" w:rsidRPr="000D6DC4" w:rsidRDefault="004E13D0">
                        <w:pPr>
                          <w:jc w:val="center"/>
                          <w:rPr>
                            <w:rFonts w:ascii="Times" w:eastAsiaTheme="minorEastAsia" w:hAnsi="Times" w:cs="Arial"/>
                            <w:lang w:val="es-ES_tradnl"/>
                          </w:rPr>
                        </w:pPr>
                        <w:r w:rsidRPr="000D6DC4">
                          <w:rPr>
                            <w:rFonts w:ascii="Arial" w:hAnsi="Arial" w:cs="Arial"/>
                            <w:lang w:val="es-ES_tradnl"/>
                          </w:rPr>
                          <w:t>16:00 – 16:25*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AA2744"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Sesión de práctica</w:t>
                        </w:r>
                      </w:p>
                    </w:tc>
                  </w:tr>
                  <w:tr w:rsidR="004E13D0" w:rsidRPr="000D6DC4" w14:paraId="7419FF9F" w14:textId="77777777">
                    <w:trPr>
                      <w:trHeight w:val="320"/>
                      <w:jc w:val="center"/>
                    </w:trPr>
                    <w:tc>
                      <w:tcPr>
                        <w:tcW w:w="2547" w:type="dxa"/>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34FA9DA8"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Sábado 29 de octubre</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7EFCEB" w14:textId="77777777" w:rsidR="004E13D0" w:rsidRPr="000D6DC4" w:rsidRDefault="004E13D0">
                        <w:pPr>
                          <w:jc w:val="center"/>
                          <w:rPr>
                            <w:rFonts w:ascii="Times" w:eastAsiaTheme="minorEastAsia" w:hAnsi="Times" w:cs="Arial"/>
                            <w:lang w:val="es-ES_tradnl"/>
                          </w:rPr>
                        </w:pPr>
                        <w:r w:rsidRPr="000D6DC4">
                          <w:rPr>
                            <w:rFonts w:ascii="Arial" w:hAnsi="Arial" w:cs="Arial"/>
                            <w:lang w:val="es-ES_tradnl"/>
                          </w:rPr>
                          <w:t>16:00 – 16:25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B97067"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Sesión de clasificación</w:t>
                        </w:r>
                      </w:p>
                    </w:tc>
                  </w:tr>
                  <w:tr w:rsidR="004E13D0" w:rsidRPr="000D6DC4" w14:paraId="77C047D5" w14:textId="77777777">
                    <w:trPr>
                      <w:trHeight w:val="300"/>
                      <w:jc w:val="center"/>
                    </w:trPr>
                    <w:tc>
                      <w:tcPr>
                        <w:tcW w:w="25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707FA8"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Domingo 30 de octubre</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DE247B" w14:textId="77777777" w:rsidR="004E13D0" w:rsidRPr="000D6DC4" w:rsidRDefault="004E13D0">
                        <w:pPr>
                          <w:jc w:val="center"/>
                          <w:rPr>
                            <w:rFonts w:ascii="Times" w:eastAsiaTheme="minorEastAsia" w:hAnsi="Times" w:cs="Arial"/>
                            <w:lang w:val="es-ES_tradnl"/>
                          </w:rPr>
                        </w:pPr>
                        <w:r w:rsidRPr="000D6DC4">
                          <w:rPr>
                            <w:rFonts w:ascii="Arial" w:hAnsi="Arial" w:cs="Arial"/>
                            <w:lang w:val="es-ES_tradnl"/>
                          </w:rPr>
                          <w:t>9:35</w:t>
                        </w:r>
                        <w:r w:rsidRPr="000D6DC4">
                          <w:rPr>
                            <w:rFonts w:ascii="Arial" w:hAnsi="Arial" w:cs="Arial"/>
                            <w:vertAlign w:val="superscript"/>
                            <w:lang w:val="es-ES_tradnl"/>
                          </w:rPr>
                          <w:t>#</w:t>
                        </w:r>
                        <w:r w:rsidRPr="000D6DC4">
                          <w:rPr>
                            <w:rStyle w:val="apple-converted-space"/>
                            <w:rFonts w:ascii="Arial" w:hAnsi="Arial" w:cs="Arial"/>
                            <w:lang w:val="es-ES_tradnl"/>
                          </w:rPr>
                          <w:t> </w:t>
                        </w:r>
                        <w:r w:rsidRPr="000D6DC4">
                          <w:rPr>
                            <w:rFonts w:ascii="Arial" w:hAnsi="Arial" w:cs="Arial"/>
                            <w:lang w:val="es-ES_tradnl"/>
                          </w:rPr>
                          <w:t>- 10:05°</w:t>
                        </w:r>
                      </w:p>
                    </w:tc>
                    <w:tc>
                      <w:tcPr>
                        <w:tcW w:w="4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2A2B00" w14:textId="77777777" w:rsidR="004E13D0" w:rsidRPr="000D6DC4" w:rsidRDefault="004E13D0">
                        <w:pPr>
                          <w:rPr>
                            <w:rFonts w:ascii="Times" w:eastAsiaTheme="minorEastAsia" w:hAnsi="Times" w:cs="Arial"/>
                            <w:lang w:val="es-ES_tradnl"/>
                          </w:rPr>
                        </w:pPr>
                        <w:r w:rsidRPr="000D6DC4">
                          <w:rPr>
                            <w:rFonts w:ascii="Arial" w:hAnsi="Arial" w:cs="Arial"/>
                            <w:color w:val="000000"/>
                            <w:lang w:val="es-ES_tradnl"/>
                          </w:rPr>
                          <w:t>Carrera 12 vueltas o 25 minutos</w:t>
                        </w:r>
                      </w:p>
                    </w:tc>
                  </w:tr>
                </w:tbl>
                <w:p w14:paraId="2690B65C" w14:textId="77777777" w:rsidR="004E13D0" w:rsidRPr="000D6DC4" w:rsidRDefault="004E13D0">
                  <w:pPr>
                    <w:pStyle w:val="m5656940051412343160bodya"/>
                    <w:jc w:val="right"/>
                    <w:rPr>
                      <w:rFonts w:ascii="Arial" w:hAnsi="Arial" w:cs="Arial"/>
                      <w:lang w:val="es-ES_tradnl"/>
                    </w:rPr>
                  </w:pPr>
                  <w:r w:rsidRPr="000D6DC4">
                    <w:rPr>
                      <w:rFonts w:ascii="Arial" w:hAnsi="Arial" w:cs="Arial"/>
                      <w:lang w:val="es-ES_tradnl"/>
                    </w:rPr>
                    <w:t>*Hora fija de fin</w:t>
                  </w:r>
                </w:p>
                <w:p w14:paraId="18B0A431" w14:textId="77777777" w:rsidR="004E13D0" w:rsidRPr="000D6DC4" w:rsidRDefault="004E13D0">
                  <w:pPr>
                    <w:pStyle w:val="m5656940051412343160bodya"/>
                    <w:jc w:val="right"/>
                    <w:rPr>
                      <w:rFonts w:ascii="Arial" w:hAnsi="Arial" w:cs="Arial"/>
                      <w:lang w:val="es-ES_tradnl"/>
                    </w:rPr>
                  </w:pPr>
                  <w:r w:rsidRPr="000D6DC4">
                    <w:rPr>
                      <w:rFonts w:ascii="Arial" w:hAnsi="Arial" w:cs="Arial"/>
                      <w:vertAlign w:val="superscript"/>
                      <w:lang w:val="es-ES_tradnl"/>
                    </w:rPr>
                    <w:t>#</w:t>
                  </w:r>
                  <w:r w:rsidRPr="000D6DC4">
                    <w:rPr>
                      <w:rFonts w:ascii="Arial" w:hAnsi="Arial" w:cs="Arial"/>
                      <w:lang w:val="es-ES_tradnl"/>
                    </w:rPr>
                    <w:t>Inicio de vuelta de formación</w:t>
                  </w:r>
                </w:p>
                <w:p w14:paraId="148F43E8" w14:textId="3840CF9B" w:rsidR="004E13D0" w:rsidRPr="000D6DC4" w:rsidRDefault="004E13D0" w:rsidP="000D6DC4">
                  <w:pPr>
                    <w:pStyle w:val="m5656940051412343160bodya"/>
                    <w:jc w:val="right"/>
                    <w:rPr>
                      <w:rFonts w:ascii="Arial" w:hAnsi="Arial" w:cs="Arial"/>
                      <w:lang w:val="es-ES_tradnl"/>
                    </w:rPr>
                  </w:pPr>
                  <w:proofErr w:type="spellStart"/>
                  <w:r w:rsidRPr="000D6DC4">
                    <w:rPr>
                      <w:rFonts w:ascii="Arial" w:hAnsi="Arial" w:cs="Arial"/>
                      <w:lang w:val="es-ES_tradnl"/>
                    </w:rPr>
                    <w:t>°Hora</w:t>
                  </w:r>
                  <w:proofErr w:type="spellEnd"/>
                  <w:r w:rsidRPr="000D6DC4">
                    <w:rPr>
                      <w:rFonts w:ascii="Arial" w:hAnsi="Arial" w:cs="Arial"/>
                      <w:lang w:val="es-ES_tradnl"/>
                    </w:rPr>
                    <w:t xml:space="preserve"> aproximada de fin</w:t>
                  </w:r>
                </w:p>
                <w:p w14:paraId="572CCB3C" w14:textId="77777777" w:rsidR="004E13D0" w:rsidRPr="000D6DC4" w:rsidRDefault="004E13D0" w:rsidP="004E13D0">
                  <w:pPr>
                    <w:pStyle w:val="NormalWeb"/>
                    <w:shd w:val="clear" w:color="auto" w:fill="FFFFFF"/>
                    <w:jc w:val="both"/>
                    <w:rPr>
                      <w:rFonts w:ascii="Arial" w:hAnsi="Arial" w:cs="Arial"/>
                      <w:color w:val="000000"/>
                      <w:sz w:val="21"/>
                      <w:szCs w:val="21"/>
                      <w:lang w:val="es-ES_tradnl"/>
                    </w:rPr>
                  </w:pPr>
                  <w:r w:rsidRPr="000D6DC4">
                    <w:rPr>
                      <w:rFonts w:ascii="Arial" w:hAnsi="Arial" w:cs="Arial"/>
                      <w:color w:val="000000"/>
                      <w:sz w:val="21"/>
                      <w:szCs w:val="21"/>
                      <w:lang w:val="es-ES_tradnl"/>
                    </w:rPr>
                    <w:t>Formula 4 NACAM</w:t>
                  </w:r>
                  <w:r w:rsidRPr="000D6DC4">
                    <w:rPr>
                      <w:color w:val="000000"/>
                      <w:sz w:val="21"/>
                      <w:szCs w:val="21"/>
                      <w:lang w:val="es-ES_tradnl"/>
                    </w:rPr>
                    <w:t> </w:t>
                  </w:r>
                  <w:r w:rsidRPr="000D6DC4">
                    <w:rPr>
                      <w:rFonts w:ascii="Arial" w:hAnsi="Arial" w:cs="Arial"/>
                      <w:color w:val="000000"/>
                      <w:sz w:val="21"/>
                      <w:szCs w:val="21"/>
                      <w:lang w:val="es-ES_tradnl"/>
                    </w:rPr>
                    <w:t>forma parte de la amplia oferta de entretenimiento que estará disponible para el público asistente a la F1ESTA del año en el Autódromo Hermanos Rodríguez para el FORMULA 1 GRAN PREMIO DE MÉXICO 2016™.</w:t>
                  </w:r>
                </w:p>
                <w:p w14:paraId="6C7DA039" w14:textId="77777777" w:rsidR="004E13D0" w:rsidRPr="000D6DC4" w:rsidRDefault="004E13D0" w:rsidP="004E13D0">
                  <w:pPr>
                    <w:pStyle w:val="NormalWeb"/>
                    <w:shd w:val="clear" w:color="auto" w:fill="FFFFFF"/>
                    <w:jc w:val="center"/>
                    <w:rPr>
                      <w:rFonts w:ascii="Arial" w:hAnsi="Arial" w:cs="Arial"/>
                      <w:color w:val="000000"/>
                      <w:sz w:val="21"/>
                      <w:szCs w:val="21"/>
                      <w:lang w:val="es-ES_tradnl"/>
                    </w:rPr>
                  </w:pPr>
                  <w:r w:rsidRPr="000D6DC4">
                    <w:rPr>
                      <w:rFonts w:ascii="Arial" w:hAnsi="Arial" w:cs="Arial"/>
                      <w:color w:val="000000"/>
                      <w:sz w:val="21"/>
                      <w:szCs w:val="21"/>
                      <w:lang w:val="es-ES_tradnl"/>
                    </w:rPr>
                    <w:t>Para descargar las fotos en alta da clic en el siguiente enlace:</w:t>
                  </w:r>
                </w:p>
                <w:p w14:paraId="2A78AC56" w14:textId="77777777" w:rsidR="004E13D0" w:rsidRPr="000D6DC4" w:rsidRDefault="004E13D0">
                  <w:pPr>
                    <w:shd w:val="clear" w:color="auto" w:fill="FFFFFF"/>
                    <w:jc w:val="center"/>
                    <w:rPr>
                      <w:rFonts w:cs="Arial"/>
                      <w:lang w:val="es-ES_tradnl"/>
                    </w:rPr>
                  </w:pPr>
                  <w:r w:rsidRPr="000D6DC4">
                    <w:rPr>
                      <w:rFonts w:cs="Arial"/>
                      <w:lang w:val="es-ES_tradnl"/>
                    </w:rPr>
                    <w:fldChar w:fldCharType="begin"/>
                  </w:r>
                  <w:r w:rsidRPr="000D6DC4">
                    <w:rPr>
                      <w:rFonts w:cs="Arial"/>
                      <w:lang w:val="es-ES_tradnl"/>
                    </w:rPr>
                    <w:instrText xml:space="preserve"> HYPERLINK "https://we.tl/Qic1hPJZs7" \t "_blank" </w:instrText>
                  </w:r>
                  <w:r w:rsidRPr="000D6DC4">
                    <w:rPr>
                      <w:rFonts w:cs="Arial"/>
                      <w:lang w:val="es-ES_tradnl"/>
                    </w:rPr>
                    <w:fldChar w:fldCharType="separate"/>
                  </w:r>
                  <w:r w:rsidRPr="000D6DC4">
                    <w:rPr>
                      <w:rStyle w:val="Hyperlink"/>
                      <w:rFonts w:ascii="Helvetica" w:hAnsi="Helvetica" w:cs="Arial"/>
                      <w:color w:val="1294DC"/>
                      <w:lang w:val="es-ES_tradnl"/>
                    </w:rPr>
                    <w:t>https://we.tl/Qic1hPJZs7</w:t>
                  </w:r>
                  <w:r w:rsidRPr="000D6DC4">
                    <w:rPr>
                      <w:rFonts w:cs="Arial"/>
                      <w:lang w:val="es-ES_tradnl"/>
                    </w:rPr>
                    <w:fldChar w:fldCharType="end"/>
                  </w:r>
                </w:p>
                <w:p w14:paraId="72781C02" w14:textId="77777777" w:rsidR="004E13D0" w:rsidRPr="000D6DC4" w:rsidRDefault="004E13D0">
                  <w:pPr>
                    <w:shd w:val="clear" w:color="auto" w:fill="FFFFFF"/>
                    <w:jc w:val="center"/>
                    <w:rPr>
                      <w:rFonts w:cs="Arial"/>
                      <w:lang w:val="es-ES_tradnl"/>
                    </w:rPr>
                  </w:pPr>
                  <w:r w:rsidRPr="000D6DC4">
                    <w:rPr>
                      <w:rFonts w:ascii="Arial" w:hAnsi="Arial" w:cs="Arial"/>
                      <w:color w:val="000000"/>
                      <w:sz w:val="21"/>
                      <w:szCs w:val="21"/>
                      <w:lang w:val="es-ES_tradnl"/>
                    </w:rPr>
                    <w:t> </w:t>
                  </w:r>
                </w:p>
                <w:p w14:paraId="04D75E7C" w14:textId="77777777" w:rsidR="004E13D0" w:rsidRPr="000D6DC4" w:rsidRDefault="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¡No te quedes fuera del FORMULA 1 GRAN PREMIO DE MÉXICO 2016™!</w:t>
                  </w:r>
                </w:p>
                <w:p w14:paraId="555061EF"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w:t>
                  </w:r>
                </w:p>
                <w:p w14:paraId="07C9F215" w14:textId="0FBC14B3" w:rsidR="004E13D0" w:rsidRPr="000D6DC4" w:rsidRDefault="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xml:space="preserve">Los últimos boletos disponibles están a la venta a través de la red </w:t>
                  </w:r>
                  <w:proofErr w:type="spellStart"/>
                  <w:r w:rsidRPr="000D6DC4">
                    <w:rPr>
                      <w:rFonts w:ascii="Arial" w:hAnsi="Arial" w:cs="Arial"/>
                      <w:color w:val="222222"/>
                      <w:sz w:val="21"/>
                      <w:szCs w:val="21"/>
                      <w:lang w:val="es-ES_tradnl"/>
                    </w:rPr>
                    <w:t>Ticketmaster</w:t>
                  </w:r>
                  <w:proofErr w:type="spellEnd"/>
                  <w:r w:rsidRPr="000D6DC4">
                    <w:rPr>
                      <w:rFonts w:ascii="Arial" w:hAnsi="Arial" w:cs="Arial"/>
                      <w:color w:val="222222"/>
                      <w:sz w:val="21"/>
                      <w:szCs w:val="21"/>
                      <w:lang w:val="es-ES_tradnl"/>
                    </w:rPr>
                    <w:t xml:space="preserve"> en la página </w:t>
                  </w:r>
                  <w:r w:rsidRPr="000D6DC4">
                    <w:rPr>
                      <w:color w:val="222222"/>
                      <w:sz w:val="21"/>
                      <w:szCs w:val="21"/>
                      <w:lang w:val="es-ES_tradnl"/>
                    </w:rPr>
                    <w:t>web www.ticketmaster.com.mx</w:t>
                  </w:r>
                  <w:r w:rsidRPr="000D6DC4">
                    <w:rPr>
                      <w:rFonts w:ascii="Arial" w:hAnsi="Arial" w:cs="Arial"/>
                      <w:color w:val="222222"/>
                      <w:sz w:val="21"/>
                      <w:szCs w:val="21"/>
                      <w:lang w:val="es-ES_tradnl"/>
                    </w:rPr>
                    <w:t xml:space="preserve">, Centros </w:t>
                  </w:r>
                  <w:proofErr w:type="spellStart"/>
                  <w:r w:rsidRPr="000D6DC4">
                    <w:rPr>
                      <w:rFonts w:ascii="Arial" w:hAnsi="Arial" w:cs="Arial"/>
                      <w:color w:val="222222"/>
                      <w:sz w:val="21"/>
                      <w:szCs w:val="21"/>
                      <w:lang w:val="es-ES_tradnl"/>
                    </w:rPr>
                    <w:t>Ticketmaster</w:t>
                  </w:r>
                  <w:proofErr w:type="spellEnd"/>
                  <w:r w:rsidRPr="000D6DC4">
                    <w:rPr>
                      <w:rFonts w:ascii="Arial" w:hAnsi="Arial" w:cs="Arial"/>
                      <w:color w:val="222222"/>
                      <w:sz w:val="21"/>
                      <w:szCs w:val="21"/>
                      <w:lang w:val="es-ES_tradnl"/>
                    </w:rPr>
                    <w:t xml:space="preserve"> autorizados, en el teléfono 5325-9000 o en la taquilla no.7 ubicada en el Palacio de los Deportes.</w:t>
                  </w:r>
                </w:p>
                <w:p w14:paraId="6958C473"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w:t>
                  </w:r>
                </w:p>
                <w:p w14:paraId="0D757228" w14:textId="77777777" w:rsidR="004E13D0" w:rsidRPr="000D6DC4" w:rsidRDefault="004E13D0">
                  <w:pPr>
                    <w:shd w:val="clear" w:color="auto" w:fill="FFFFFF"/>
                    <w:jc w:val="center"/>
                    <w:rPr>
                      <w:rFonts w:cs="Arial"/>
                      <w:lang w:val="es-ES_tradnl"/>
                    </w:rPr>
                  </w:pPr>
                  <w:r w:rsidRPr="000D6DC4">
                    <w:rPr>
                      <w:rFonts w:ascii="Arial" w:hAnsi="Arial" w:cs="Arial"/>
                      <w:color w:val="222222"/>
                      <w:lang w:val="es-ES_tradnl"/>
                    </w:rPr>
                    <w:t>Consulta mayor información en la página </w:t>
                  </w:r>
                  <w:r w:rsidRPr="000D6DC4">
                    <w:rPr>
                      <w:rFonts w:cs="Arial"/>
                      <w:lang w:val="es-ES_tradnl"/>
                    </w:rPr>
                    <w:fldChar w:fldCharType="begin"/>
                  </w:r>
                  <w:r w:rsidRPr="000D6DC4">
                    <w:rPr>
                      <w:rFonts w:cs="Arial"/>
                      <w:lang w:val="es-ES_tradnl"/>
                    </w:rPr>
                    <w:instrText xml:space="preserve"> HYPERLINK "http://www.mexicogp.mx/" \t "_blank" </w:instrText>
                  </w:r>
                  <w:r w:rsidRPr="000D6DC4">
                    <w:rPr>
                      <w:rFonts w:cs="Arial"/>
                      <w:lang w:val="es-ES_tradnl"/>
                    </w:rPr>
                    <w:fldChar w:fldCharType="separate"/>
                  </w:r>
                  <w:r w:rsidRPr="000D6DC4">
                    <w:rPr>
                      <w:rStyle w:val="Hyperlink"/>
                      <w:rFonts w:ascii="Arial" w:hAnsi="Arial" w:cs="Arial"/>
                      <w:color w:val="1155CC"/>
                      <w:lang w:val="es-ES_tradnl"/>
                    </w:rPr>
                    <w:t>www.mexicogp.mx</w:t>
                  </w:r>
                  <w:r w:rsidRPr="000D6DC4">
                    <w:rPr>
                      <w:rFonts w:cs="Arial"/>
                      <w:lang w:val="es-ES_tradnl"/>
                    </w:rPr>
                    <w:fldChar w:fldCharType="end"/>
                  </w:r>
                  <w:r w:rsidRPr="000D6DC4">
                    <w:rPr>
                      <w:rFonts w:ascii="Arial" w:hAnsi="Arial" w:cs="Arial"/>
                      <w:color w:val="222222"/>
                      <w:lang w:val="es-ES_tradnl"/>
                    </w:rPr>
                    <w:t>.</w:t>
                  </w:r>
                </w:p>
                <w:p w14:paraId="6DA91E1A" w14:textId="77777777" w:rsidR="004E13D0" w:rsidRPr="000D6DC4" w:rsidRDefault="004E13D0">
                  <w:pPr>
                    <w:shd w:val="clear" w:color="auto" w:fill="FFFFFF"/>
                    <w:jc w:val="both"/>
                    <w:rPr>
                      <w:rFonts w:ascii="Times" w:eastAsiaTheme="minorEastAsia" w:hAnsi="Times" w:cs="Arial"/>
                      <w:lang w:val="es-ES_tradnl"/>
                    </w:rPr>
                  </w:pPr>
                  <w:r w:rsidRPr="000D6DC4">
                    <w:rPr>
                      <w:rFonts w:ascii="Arial" w:hAnsi="Arial" w:cs="Arial"/>
                      <w:color w:val="000000"/>
                      <w:sz w:val="19"/>
                      <w:szCs w:val="19"/>
                      <w:lang w:val="es-ES_tradnl"/>
                    </w:rPr>
                    <w:t> </w:t>
                  </w:r>
                </w:p>
              </w:tc>
            </w:tr>
          </w:tbl>
          <w:p w14:paraId="2260DD0F" w14:textId="06D577AF" w:rsidR="004E13D0" w:rsidRPr="000D6DC4" w:rsidRDefault="004E13D0" w:rsidP="004E13D0">
            <w:pPr>
              <w:ind w:right="1750"/>
              <w:jc w:val="center"/>
              <w:rPr>
                <w:rFonts w:cs="Arial"/>
                <w:lang w:val="es-ES_tradnl"/>
              </w:rPr>
            </w:pPr>
            <w:r w:rsidRPr="000D6DC4">
              <w:rPr>
                <w:rFonts w:ascii="Arial" w:hAnsi="Arial" w:cs="Arial"/>
                <w:sz w:val="21"/>
                <w:szCs w:val="21"/>
                <w:lang w:val="es-ES_tradnl"/>
              </w:rPr>
              <w:lastRenderedPageBreak/>
              <w:t xml:space="preserve">                           -o-</w:t>
            </w:r>
          </w:p>
          <w:p w14:paraId="790D5C71" w14:textId="77777777" w:rsidR="004E13D0" w:rsidRPr="000D6DC4" w:rsidRDefault="004E13D0">
            <w:pPr>
              <w:ind w:right="1750"/>
              <w:jc w:val="center"/>
              <w:rPr>
                <w:rFonts w:cs="Arial"/>
                <w:lang w:val="es-ES_tradnl"/>
              </w:rPr>
            </w:pPr>
            <w:r w:rsidRPr="000D6DC4">
              <w:rPr>
                <w:rFonts w:ascii="Arial" w:hAnsi="Arial" w:cs="Arial"/>
                <w:sz w:val="21"/>
                <w:szCs w:val="21"/>
                <w:lang w:val="es-ES_tradnl"/>
              </w:rPr>
              <w:t> </w:t>
            </w:r>
          </w:p>
          <w:p w14:paraId="10A04CA5" w14:textId="33DED671" w:rsidR="004E13D0" w:rsidRPr="000D6DC4" w:rsidRDefault="004E13D0">
            <w:pPr>
              <w:ind w:right="1750"/>
              <w:jc w:val="center"/>
              <w:rPr>
                <w:rFonts w:cs="Arial"/>
                <w:lang w:val="es-ES_tradnl"/>
              </w:rPr>
            </w:pPr>
            <w:r w:rsidRPr="000D6DC4">
              <w:rPr>
                <w:rFonts w:cs="Arial"/>
                <w:lang w:val="es-ES_tradnl"/>
              </w:rPr>
              <w:t xml:space="preserve">                                   </w:t>
            </w:r>
            <w:r w:rsidRPr="000D6DC4">
              <w:rPr>
                <w:rFonts w:cs="Arial"/>
                <w:lang w:val="es-ES_tradnl"/>
              </w:rPr>
              <w:fldChar w:fldCharType="begin"/>
            </w:r>
            <w:r w:rsidRPr="000D6DC4">
              <w:rPr>
                <w:rFonts w:cs="Arial"/>
                <w:lang w:val="es-ES_tradnl"/>
              </w:rPr>
              <w:instrText xml:space="preserve"> HYPERLINK "http://www.mexicogp.mx/" \t "_blank" </w:instrText>
            </w:r>
            <w:r w:rsidRPr="000D6DC4">
              <w:rPr>
                <w:rFonts w:cs="Arial"/>
                <w:lang w:val="es-ES_tradnl"/>
              </w:rPr>
              <w:fldChar w:fldCharType="separate"/>
            </w:r>
            <w:r w:rsidRPr="000D6DC4">
              <w:rPr>
                <w:rStyle w:val="Hyperlink"/>
                <w:rFonts w:ascii="Arial" w:hAnsi="Arial" w:cs="Arial"/>
                <w:color w:val="1155CC"/>
                <w:lang w:val="es-ES_tradnl"/>
              </w:rPr>
              <w:t>www.mexicogp.mx</w:t>
            </w:r>
            <w:r w:rsidRPr="000D6DC4">
              <w:rPr>
                <w:rFonts w:cs="Arial"/>
                <w:lang w:val="es-ES_tradnl"/>
              </w:rPr>
              <w:fldChar w:fldCharType="end"/>
            </w:r>
          </w:p>
          <w:p w14:paraId="70A91780"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xml:space="preserve">Facebook: </w:t>
            </w:r>
            <w:proofErr w:type="spellStart"/>
            <w:r w:rsidRPr="000D6DC4">
              <w:rPr>
                <w:rFonts w:ascii="Arial" w:hAnsi="Arial" w:cs="Arial"/>
                <w:color w:val="222222"/>
                <w:sz w:val="21"/>
                <w:szCs w:val="21"/>
                <w:lang w:val="es-ES_tradnl"/>
              </w:rPr>
              <w:t>mexicogp</w:t>
            </w:r>
            <w:proofErr w:type="spellEnd"/>
          </w:p>
          <w:p w14:paraId="21F7873B" w14:textId="77777777" w:rsidR="004E13D0" w:rsidRPr="000D6DC4" w:rsidRDefault="004E13D0" w:rsidP="004E13D0">
            <w:pPr>
              <w:shd w:val="clear" w:color="auto" w:fill="FFFFFF"/>
              <w:jc w:val="center"/>
              <w:rPr>
                <w:rFonts w:ascii="Arial" w:hAnsi="Arial" w:cs="Arial"/>
                <w:color w:val="222222"/>
                <w:sz w:val="21"/>
                <w:szCs w:val="21"/>
                <w:lang w:val="es-ES_tradnl"/>
              </w:rPr>
            </w:pPr>
            <w:proofErr w:type="spellStart"/>
            <w:r w:rsidRPr="000D6DC4">
              <w:rPr>
                <w:rFonts w:ascii="Arial" w:hAnsi="Arial" w:cs="Arial"/>
                <w:color w:val="222222"/>
                <w:sz w:val="21"/>
                <w:szCs w:val="21"/>
                <w:lang w:val="es-ES_tradnl"/>
              </w:rPr>
              <w:t>Instagram</w:t>
            </w:r>
            <w:proofErr w:type="spellEnd"/>
            <w:r w:rsidRPr="000D6DC4">
              <w:rPr>
                <w:rFonts w:ascii="Arial" w:hAnsi="Arial" w:cs="Arial"/>
                <w:color w:val="222222"/>
                <w:sz w:val="21"/>
                <w:szCs w:val="21"/>
                <w:lang w:val="es-ES_tradnl"/>
              </w:rPr>
              <w:t>/</w:t>
            </w:r>
            <w:proofErr w:type="spellStart"/>
            <w:r w:rsidRPr="000D6DC4">
              <w:rPr>
                <w:rFonts w:ascii="Arial" w:hAnsi="Arial" w:cs="Arial"/>
                <w:color w:val="222222"/>
                <w:sz w:val="21"/>
                <w:szCs w:val="21"/>
                <w:lang w:val="es-ES_tradnl"/>
              </w:rPr>
              <w:t>Twitter</w:t>
            </w:r>
            <w:proofErr w:type="spellEnd"/>
            <w:r w:rsidRPr="000D6DC4">
              <w:rPr>
                <w:rFonts w:ascii="Arial" w:hAnsi="Arial" w:cs="Arial"/>
                <w:color w:val="222222"/>
                <w:sz w:val="21"/>
                <w:szCs w:val="21"/>
                <w:lang w:val="es-ES_tradnl"/>
              </w:rPr>
              <w:t>: @</w:t>
            </w:r>
            <w:proofErr w:type="spellStart"/>
            <w:r w:rsidRPr="000D6DC4">
              <w:rPr>
                <w:rFonts w:ascii="Arial" w:hAnsi="Arial" w:cs="Arial"/>
                <w:color w:val="222222"/>
                <w:sz w:val="21"/>
                <w:szCs w:val="21"/>
                <w:lang w:val="es-ES_tradnl"/>
              </w:rPr>
              <w:t>mexicogp</w:t>
            </w:r>
            <w:proofErr w:type="spellEnd"/>
          </w:p>
          <w:p w14:paraId="4C17A88D" w14:textId="03770E61" w:rsidR="004E13D0"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w:t>
            </w:r>
            <w:proofErr w:type="spellStart"/>
            <w:r w:rsidRPr="000D6DC4">
              <w:rPr>
                <w:rFonts w:ascii="Arial" w:hAnsi="Arial" w:cs="Arial"/>
                <w:color w:val="222222"/>
                <w:sz w:val="21"/>
                <w:szCs w:val="21"/>
                <w:lang w:val="es-ES_tradnl"/>
              </w:rPr>
              <w:t>MexicoGP</w:t>
            </w:r>
            <w:proofErr w:type="spellEnd"/>
            <w:r w:rsidRPr="000D6DC4">
              <w:rPr>
                <w:rFonts w:ascii="Arial" w:hAnsi="Arial" w:cs="Arial"/>
                <w:color w:val="222222"/>
                <w:sz w:val="21"/>
                <w:szCs w:val="21"/>
                <w:lang w:val="es-ES_tradnl"/>
              </w:rPr>
              <w:t xml:space="preserve"> #F1ESTA #F1EBRE </w:t>
            </w:r>
          </w:p>
          <w:p w14:paraId="71F5C79A" w14:textId="77777777" w:rsidR="000D6DC4" w:rsidRPr="000D6DC4" w:rsidRDefault="000D6DC4" w:rsidP="004E13D0">
            <w:pPr>
              <w:shd w:val="clear" w:color="auto" w:fill="FFFFFF"/>
              <w:jc w:val="center"/>
              <w:rPr>
                <w:rFonts w:ascii="Arial" w:hAnsi="Arial" w:cs="Arial"/>
                <w:color w:val="222222"/>
                <w:sz w:val="21"/>
                <w:szCs w:val="21"/>
                <w:lang w:val="es-ES_tradnl"/>
              </w:rPr>
            </w:pPr>
          </w:p>
          <w:p w14:paraId="42AA0935" w14:textId="29693B50" w:rsidR="004E13D0" w:rsidRDefault="004E13D0" w:rsidP="004E13D0">
            <w:pPr>
              <w:shd w:val="clear" w:color="auto" w:fill="FFFFFF"/>
              <w:jc w:val="center"/>
              <w:rPr>
                <w:rFonts w:ascii="Arial" w:hAnsi="Arial" w:cs="Arial"/>
                <w:color w:val="222222"/>
                <w:sz w:val="21"/>
                <w:szCs w:val="21"/>
                <w:lang w:val="es-ES_tradnl"/>
              </w:rPr>
            </w:pPr>
          </w:p>
          <w:p w14:paraId="451522E9" w14:textId="77777777" w:rsidR="000D6DC4" w:rsidRPr="000D6DC4" w:rsidRDefault="000D6DC4" w:rsidP="004E13D0">
            <w:pPr>
              <w:shd w:val="clear" w:color="auto" w:fill="FFFFFF"/>
              <w:jc w:val="center"/>
              <w:rPr>
                <w:rFonts w:ascii="Arial" w:hAnsi="Arial" w:cs="Arial"/>
                <w:color w:val="222222"/>
                <w:sz w:val="21"/>
                <w:szCs w:val="21"/>
                <w:lang w:val="es-ES_tradnl"/>
              </w:rPr>
            </w:pPr>
          </w:p>
          <w:p w14:paraId="103003E2"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Contacto:</w:t>
            </w:r>
          </w:p>
          <w:tbl>
            <w:tblPr>
              <w:tblW w:w="0" w:type="auto"/>
              <w:tblCellMar>
                <w:left w:w="0" w:type="dxa"/>
                <w:right w:w="0" w:type="dxa"/>
              </w:tblCellMar>
              <w:tblLook w:val="04A0" w:firstRow="1" w:lastRow="0" w:firstColumn="1" w:lastColumn="0" w:noHBand="0" w:noVBand="1"/>
            </w:tblPr>
            <w:tblGrid>
              <w:gridCol w:w="4376"/>
              <w:gridCol w:w="4462"/>
            </w:tblGrid>
            <w:tr w:rsidR="004E13D0" w:rsidRPr="000D6DC4" w14:paraId="653C1EC5" w14:textId="77777777">
              <w:tc>
                <w:tcPr>
                  <w:tcW w:w="4492" w:type="dxa"/>
                  <w:tcMar>
                    <w:top w:w="0" w:type="dxa"/>
                    <w:left w:w="108" w:type="dxa"/>
                    <w:bottom w:w="0" w:type="dxa"/>
                    <w:right w:w="108" w:type="dxa"/>
                  </w:tcMar>
                  <w:hideMark/>
                </w:tcPr>
                <w:p w14:paraId="1D11AF79"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Francisco Velázquez</w:t>
                  </w:r>
                </w:p>
                <w:p w14:paraId="4A857B8A"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fldChar w:fldCharType="begin"/>
                  </w:r>
                  <w:r w:rsidRPr="000D6DC4">
                    <w:rPr>
                      <w:rFonts w:ascii="Arial" w:hAnsi="Arial" w:cs="Arial"/>
                      <w:color w:val="222222"/>
                      <w:sz w:val="21"/>
                      <w:szCs w:val="21"/>
                      <w:lang w:val="es-ES_tradnl"/>
                    </w:rPr>
                    <w:instrText xml:space="preserve"> HYPERLINK "mailto:fvelazquezc@cie.com.mx" \t "_blank" </w:instrText>
                  </w:r>
                  <w:r w:rsidRPr="000D6DC4">
                    <w:rPr>
                      <w:rFonts w:ascii="Arial" w:hAnsi="Arial" w:cs="Arial"/>
                      <w:color w:val="222222"/>
                      <w:sz w:val="21"/>
                      <w:szCs w:val="21"/>
                      <w:lang w:val="es-ES_tradnl"/>
                    </w:rPr>
                    <w:fldChar w:fldCharType="separate"/>
                  </w:r>
                  <w:r w:rsidRPr="000D6DC4">
                    <w:rPr>
                      <w:color w:val="222222"/>
                      <w:sz w:val="21"/>
                      <w:szCs w:val="21"/>
                      <w:lang w:val="es-ES_tradnl"/>
                    </w:rPr>
                    <w:t>fvelazquezc@cie.com.mx</w:t>
                  </w:r>
                  <w:r w:rsidRPr="000D6DC4">
                    <w:rPr>
                      <w:rFonts w:ascii="Arial" w:hAnsi="Arial" w:cs="Arial"/>
                      <w:color w:val="222222"/>
                      <w:sz w:val="21"/>
                      <w:szCs w:val="21"/>
                      <w:lang w:val="es-ES_tradnl"/>
                    </w:rPr>
                    <w:fldChar w:fldCharType="end"/>
                  </w:r>
                </w:p>
                <w:p w14:paraId="7DE13B04"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(52 55) 52019089</w:t>
                  </w:r>
                </w:p>
                <w:p w14:paraId="44A1F925"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CIE</w:t>
                  </w:r>
                </w:p>
              </w:tc>
              <w:tc>
                <w:tcPr>
                  <w:tcW w:w="4562" w:type="dxa"/>
                  <w:tcMar>
                    <w:top w:w="0" w:type="dxa"/>
                    <w:left w:w="108" w:type="dxa"/>
                    <w:bottom w:w="0" w:type="dxa"/>
                    <w:right w:w="108" w:type="dxa"/>
                  </w:tcMar>
                  <w:hideMark/>
                </w:tcPr>
                <w:p w14:paraId="14DFE17A"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xml:space="preserve">Manuel </w:t>
                  </w:r>
                  <w:proofErr w:type="spellStart"/>
                  <w:r w:rsidRPr="000D6DC4">
                    <w:rPr>
                      <w:rFonts w:ascii="Arial" w:hAnsi="Arial" w:cs="Arial"/>
                      <w:color w:val="222222"/>
                      <w:sz w:val="21"/>
                      <w:szCs w:val="21"/>
                      <w:lang w:val="es-ES_tradnl"/>
                    </w:rPr>
                    <w:t>Orvañanos</w:t>
                  </w:r>
                  <w:proofErr w:type="spellEnd"/>
                </w:p>
                <w:p w14:paraId="6BD9C169"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fldChar w:fldCharType="begin"/>
                  </w:r>
                  <w:r w:rsidRPr="000D6DC4">
                    <w:rPr>
                      <w:rFonts w:ascii="Arial" w:hAnsi="Arial" w:cs="Arial"/>
                      <w:color w:val="222222"/>
                      <w:sz w:val="21"/>
                      <w:szCs w:val="21"/>
                      <w:lang w:val="es-ES_tradnl"/>
                    </w:rPr>
                    <w:instrText xml:space="preserve"> HYPERLINK "mailto:manuel@bandofinsiders.com" \t "_blank" </w:instrText>
                  </w:r>
                  <w:r w:rsidRPr="000D6DC4">
                    <w:rPr>
                      <w:rFonts w:ascii="Arial" w:hAnsi="Arial" w:cs="Arial"/>
                      <w:color w:val="222222"/>
                      <w:sz w:val="21"/>
                      <w:szCs w:val="21"/>
                      <w:lang w:val="es-ES_tradnl"/>
                    </w:rPr>
                    <w:fldChar w:fldCharType="separate"/>
                  </w:r>
                  <w:r w:rsidRPr="000D6DC4">
                    <w:rPr>
                      <w:color w:val="222222"/>
                      <w:sz w:val="21"/>
                      <w:szCs w:val="21"/>
                      <w:lang w:val="es-ES_tradnl"/>
                    </w:rPr>
                    <w:t>manuel@bandofinsiders.com</w:t>
                  </w:r>
                  <w:r w:rsidRPr="000D6DC4">
                    <w:rPr>
                      <w:rFonts w:ascii="Arial" w:hAnsi="Arial" w:cs="Arial"/>
                      <w:color w:val="222222"/>
                      <w:sz w:val="21"/>
                      <w:szCs w:val="21"/>
                      <w:lang w:val="es-ES_tradnl"/>
                    </w:rPr>
                    <w:fldChar w:fldCharType="end"/>
                  </w:r>
                </w:p>
                <w:p w14:paraId="1BDDCCE9"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(52 55) 63866686</w:t>
                  </w:r>
                </w:p>
                <w:p w14:paraId="270AD28C" w14:textId="77777777" w:rsidR="004E13D0" w:rsidRPr="000D6DC4" w:rsidRDefault="004E13D0" w:rsidP="004E13D0">
                  <w:pPr>
                    <w:shd w:val="clear" w:color="auto" w:fill="FFFFFF"/>
                    <w:jc w:val="center"/>
                    <w:rPr>
                      <w:rFonts w:ascii="Arial" w:hAnsi="Arial" w:cs="Arial"/>
                      <w:color w:val="222222"/>
                      <w:sz w:val="21"/>
                      <w:szCs w:val="21"/>
                      <w:lang w:val="es-ES_tradnl"/>
                    </w:rPr>
                  </w:pPr>
                  <w:r w:rsidRPr="000D6DC4">
                    <w:rPr>
                      <w:rFonts w:ascii="Arial" w:hAnsi="Arial" w:cs="Arial"/>
                      <w:color w:val="222222"/>
                      <w:sz w:val="21"/>
                      <w:szCs w:val="21"/>
                      <w:lang w:val="es-ES_tradnl"/>
                    </w:rPr>
                    <w:t xml:space="preserve">Band of </w:t>
                  </w:r>
                  <w:proofErr w:type="spellStart"/>
                  <w:r w:rsidRPr="000D6DC4">
                    <w:rPr>
                      <w:rFonts w:ascii="Arial" w:hAnsi="Arial" w:cs="Arial"/>
                      <w:color w:val="222222"/>
                      <w:sz w:val="21"/>
                      <w:szCs w:val="21"/>
                      <w:lang w:val="es-ES_tradnl"/>
                    </w:rPr>
                    <w:t>Insiders</w:t>
                  </w:r>
                  <w:proofErr w:type="spellEnd"/>
                </w:p>
              </w:tc>
            </w:tr>
          </w:tbl>
          <w:p w14:paraId="29FD17F3" w14:textId="4F296E3E" w:rsidR="004E13D0" w:rsidRPr="000D6DC4" w:rsidRDefault="004E13D0">
            <w:pPr>
              <w:ind w:right="1750"/>
              <w:rPr>
                <w:rFonts w:ascii="Arial" w:hAnsi="Arial" w:cs="Arial"/>
                <w:b/>
                <w:bCs/>
                <w:color w:val="000000"/>
                <w:lang w:val="es-ES_tradnl"/>
              </w:rPr>
            </w:pPr>
          </w:p>
          <w:p w14:paraId="09863850" w14:textId="77777777" w:rsidR="004E13D0" w:rsidRPr="000D6DC4" w:rsidRDefault="004E13D0">
            <w:pPr>
              <w:ind w:right="1750"/>
              <w:rPr>
                <w:rFonts w:cs="Arial"/>
                <w:lang w:val="es-ES_tradnl"/>
              </w:rPr>
            </w:pPr>
            <w:r w:rsidRPr="000D6DC4">
              <w:rPr>
                <w:rFonts w:ascii="Arial" w:hAnsi="Arial" w:cs="Arial"/>
                <w:b/>
                <w:bCs/>
                <w:color w:val="000000"/>
                <w:sz w:val="16"/>
                <w:szCs w:val="16"/>
                <w:u w:val="single"/>
                <w:lang w:val="es-ES_tradnl"/>
              </w:rPr>
              <w:t>Sobre CIE</w:t>
            </w:r>
          </w:p>
          <w:p w14:paraId="7D2AFD4C" w14:textId="77777777" w:rsidR="004E13D0" w:rsidRPr="000D6DC4" w:rsidRDefault="004E13D0">
            <w:pPr>
              <w:ind w:right="1750"/>
              <w:rPr>
                <w:rFonts w:ascii="Arial" w:hAnsi="Arial" w:cs="Arial"/>
                <w:color w:val="333333"/>
                <w:sz w:val="16"/>
                <w:szCs w:val="16"/>
                <w:lang w:val="es-ES_tradnl"/>
              </w:rPr>
            </w:pPr>
            <w:r w:rsidRPr="000D6DC4">
              <w:rPr>
                <w:rFonts w:ascii="Arial" w:hAnsi="Arial" w:cs="Arial"/>
                <w:color w:val="333333"/>
                <w:sz w:val="16"/>
                <w:szCs w:val="16"/>
                <w:lang w:val="es-ES_tradnl"/>
              </w:rPr>
              <w:t>Corporación Interamericana de Entretenimiento, S.A.B de C. V.</w:t>
            </w:r>
          </w:p>
          <w:p w14:paraId="28037548" w14:textId="77777777" w:rsidR="004E13D0" w:rsidRPr="000D6DC4" w:rsidRDefault="004E13D0" w:rsidP="004E13D0">
            <w:pPr>
              <w:shd w:val="clear" w:color="auto" w:fill="FFFFFF"/>
              <w:spacing w:after="60"/>
              <w:rPr>
                <w:rFonts w:ascii="Arial" w:hAnsi="Arial" w:cs="Arial"/>
                <w:color w:val="000000"/>
                <w:sz w:val="21"/>
                <w:szCs w:val="21"/>
                <w:lang w:val="es-ES_tradnl"/>
              </w:rPr>
            </w:pPr>
            <w:r w:rsidRPr="000D6DC4">
              <w:rPr>
                <w:rFonts w:ascii="Arial" w:hAnsi="Arial" w:cs="Arial"/>
                <w:color w:val="000000"/>
                <w:sz w:val="21"/>
                <w:szCs w:val="21"/>
                <w:lang w:val="es-ES_tradnl"/>
              </w:rPr>
              <w:fldChar w:fldCharType="begin"/>
            </w:r>
            <w:r w:rsidRPr="000D6DC4">
              <w:rPr>
                <w:rFonts w:ascii="Arial" w:hAnsi="Arial" w:cs="Arial"/>
                <w:color w:val="000000"/>
                <w:sz w:val="21"/>
                <w:szCs w:val="21"/>
                <w:lang w:val="es-ES_tradnl"/>
              </w:rPr>
              <w:instrText xml:space="preserve"> HYPERLINK "http://www.cie.com.mx/" \t "_blank" </w:instrText>
            </w:r>
            <w:r w:rsidRPr="000D6DC4">
              <w:rPr>
                <w:rFonts w:ascii="Arial" w:hAnsi="Arial" w:cs="Arial"/>
                <w:color w:val="000000"/>
                <w:sz w:val="21"/>
                <w:szCs w:val="21"/>
                <w:lang w:val="es-ES_tradnl"/>
              </w:rPr>
              <w:fldChar w:fldCharType="separate"/>
            </w:r>
            <w:r w:rsidRPr="000D6DC4">
              <w:rPr>
                <w:rStyle w:val="Hyperlink"/>
                <w:rFonts w:ascii="Arial" w:hAnsi="Arial" w:cs="Arial"/>
                <w:color w:val="800080"/>
                <w:sz w:val="16"/>
                <w:szCs w:val="16"/>
                <w:lang w:val="es-ES_tradnl"/>
              </w:rPr>
              <w:t>www.cie.com.mx</w:t>
            </w:r>
            <w:r w:rsidRPr="000D6DC4">
              <w:rPr>
                <w:rFonts w:ascii="Arial" w:hAnsi="Arial" w:cs="Arial"/>
                <w:color w:val="000000"/>
                <w:sz w:val="21"/>
                <w:szCs w:val="21"/>
                <w:lang w:val="es-ES_tradnl"/>
              </w:rPr>
              <w:fldChar w:fldCharType="end"/>
            </w:r>
            <w:r w:rsidRPr="000D6DC4">
              <w:rPr>
                <w:rFonts w:ascii="Arial" w:hAnsi="Arial" w:cs="Arial"/>
                <w:color w:val="000000"/>
                <w:sz w:val="16"/>
                <w:szCs w:val="16"/>
                <w:lang w:val="es-ES_tradnl"/>
              </w:rPr>
              <w:t> </w:t>
            </w:r>
          </w:p>
          <w:p w14:paraId="79B737F4" w14:textId="3597D8E4" w:rsidR="004E13D0" w:rsidRPr="000D6DC4" w:rsidRDefault="004E13D0" w:rsidP="00860D2C">
            <w:pPr>
              <w:ind w:right="1750"/>
              <w:jc w:val="both"/>
              <w:rPr>
                <w:rFonts w:ascii="Arial" w:hAnsi="Arial" w:cs="Arial"/>
                <w:color w:val="333333"/>
                <w:sz w:val="16"/>
                <w:szCs w:val="16"/>
                <w:lang w:val="es-ES_tradnl"/>
              </w:rPr>
            </w:pPr>
            <w:r w:rsidRPr="000D6DC4">
              <w:rPr>
                <w:rFonts w:ascii="Arial" w:hAnsi="Arial" w:cs="Arial"/>
                <w:color w:val="333333"/>
                <w:sz w:val="16"/>
                <w:szCs w:val="16"/>
                <w:lang w:val="es-ES_tradnl"/>
              </w:rPr>
              <w:t> Somos la compañía líder en el mercado del entretenimiento fuera de casa en México, Colombia y Centroamérica y uno de los participantes más destacados en el ámbito latinoamericano y mundial en la industria del espectáculo.</w:t>
            </w:r>
          </w:p>
          <w:p w14:paraId="329F6AD7" w14:textId="27B71470" w:rsidR="004E13D0" w:rsidRPr="000D6DC4" w:rsidRDefault="004E13D0" w:rsidP="00860D2C">
            <w:pPr>
              <w:ind w:right="1750"/>
              <w:jc w:val="both"/>
              <w:rPr>
                <w:rFonts w:ascii="Arial" w:hAnsi="Arial" w:cs="Arial"/>
                <w:color w:val="333333"/>
                <w:sz w:val="16"/>
                <w:szCs w:val="16"/>
                <w:lang w:val="es-ES_tradnl"/>
              </w:rPr>
            </w:pPr>
            <w:r w:rsidRPr="000D6DC4">
              <w:rPr>
                <w:rFonts w:ascii="Arial" w:hAnsi="Arial" w:cs="Arial"/>
                <w:color w:val="333333"/>
                <w:sz w:val="16"/>
                <w:szCs w:val="16"/>
                <w:lang w:val="es-ES_tradnl"/>
              </w:rPr>
              <w:t> 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2D18CF6A" w14:textId="1D687241" w:rsidR="004E13D0" w:rsidRPr="000D6DC4" w:rsidRDefault="004E13D0" w:rsidP="00860D2C">
            <w:pPr>
              <w:ind w:right="1750"/>
              <w:jc w:val="both"/>
              <w:rPr>
                <w:rFonts w:ascii="Arial" w:hAnsi="Arial" w:cs="Arial"/>
                <w:color w:val="333333"/>
                <w:sz w:val="16"/>
                <w:szCs w:val="16"/>
                <w:lang w:val="es-ES_tradnl"/>
              </w:rPr>
            </w:pPr>
            <w:r w:rsidRPr="000D6DC4">
              <w:rPr>
                <w:rFonts w:ascii="Arial" w:hAnsi="Arial" w:cs="Arial"/>
                <w:color w:val="333333"/>
                <w:sz w:val="16"/>
                <w:szCs w:val="16"/>
                <w:lang w:val="es-ES_tradnl"/>
              </w:rPr>
              <w:t> 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5E2E0FA3" w14:textId="4AF3EFC5" w:rsidR="004E13D0" w:rsidRPr="000D6DC4" w:rsidRDefault="004E13D0" w:rsidP="00860D2C">
            <w:pPr>
              <w:ind w:right="1750"/>
              <w:jc w:val="both"/>
              <w:rPr>
                <w:rFonts w:ascii="Arial" w:hAnsi="Arial" w:cs="Arial"/>
                <w:color w:val="333333"/>
                <w:sz w:val="16"/>
                <w:szCs w:val="16"/>
                <w:lang w:val="es-ES_tradnl"/>
              </w:rPr>
            </w:pPr>
            <w:r w:rsidRPr="000D6DC4">
              <w:rPr>
                <w:rFonts w:ascii="Arial" w:hAnsi="Arial" w:cs="Arial"/>
                <w:color w:val="333333"/>
                <w:sz w:val="16"/>
                <w:szCs w:val="16"/>
                <w:lang w:val="es-ES_tradnl"/>
              </w:rPr>
              <w:t> CIE es una empresa pública cuyas acciones y títulos de deuda cotizan en la Bolsa Mexicana de Valores.</w:t>
            </w:r>
          </w:p>
          <w:p w14:paraId="281AD541" w14:textId="77777777" w:rsidR="004E13D0" w:rsidRDefault="004E13D0" w:rsidP="004E13D0">
            <w:pPr>
              <w:ind w:right="1750"/>
              <w:rPr>
                <w:rFonts w:ascii="Times" w:eastAsiaTheme="minorEastAsia" w:hAnsi="Times" w:cs="Arial"/>
              </w:rPr>
            </w:pPr>
            <w:r w:rsidRPr="004E13D0">
              <w:rPr>
                <w:rFonts w:ascii="Arial" w:hAnsi="Arial" w:cs="Arial"/>
                <w:color w:val="333333"/>
                <w:sz w:val="16"/>
                <w:szCs w:val="16"/>
              </w:rPr>
              <w:t> </w:t>
            </w:r>
          </w:p>
        </w:tc>
      </w:tr>
    </w:tbl>
    <w:p w14:paraId="64253ADC" w14:textId="77777777" w:rsidR="00B57283" w:rsidRDefault="00B57283" w:rsidP="004D0EEA">
      <w:pPr>
        <w:spacing w:after="0" w:line="240" w:lineRule="auto"/>
        <w:jc w:val="right"/>
        <w:rPr>
          <w:rFonts w:ascii="Arial" w:hAnsi="Arial" w:cs="Arial"/>
          <w:i/>
          <w:lang w:val="es-ES_tradnl"/>
        </w:rPr>
      </w:pPr>
    </w:p>
    <w:p w14:paraId="016B14CE" w14:textId="77777777" w:rsidR="004E13D0" w:rsidRDefault="004E13D0" w:rsidP="004D0EEA">
      <w:pPr>
        <w:spacing w:after="0" w:line="240" w:lineRule="auto"/>
        <w:jc w:val="right"/>
        <w:rPr>
          <w:rFonts w:ascii="Arial" w:hAnsi="Arial" w:cs="Arial"/>
          <w:i/>
          <w:lang w:val="es-ES_tradnl"/>
        </w:rPr>
      </w:pPr>
    </w:p>
    <w:p w14:paraId="0409C72E" w14:textId="77777777" w:rsidR="004E13D0" w:rsidRDefault="004E13D0" w:rsidP="004D0EEA">
      <w:pPr>
        <w:spacing w:after="0" w:line="240" w:lineRule="auto"/>
        <w:jc w:val="right"/>
        <w:rPr>
          <w:rFonts w:ascii="Arial" w:hAnsi="Arial" w:cs="Arial"/>
          <w:i/>
          <w:lang w:val="es-ES_tradnl"/>
        </w:rPr>
      </w:pPr>
    </w:p>
    <w:p w14:paraId="062AE6DD" w14:textId="77777777" w:rsidR="004E13D0" w:rsidRDefault="004E13D0" w:rsidP="004D0EEA">
      <w:pPr>
        <w:spacing w:after="0" w:line="240" w:lineRule="auto"/>
        <w:jc w:val="right"/>
        <w:rPr>
          <w:rFonts w:ascii="Arial" w:hAnsi="Arial" w:cs="Arial"/>
          <w:i/>
          <w:lang w:val="es-ES_tradnl"/>
        </w:rPr>
      </w:pPr>
    </w:p>
    <w:p w14:paraId="36E75F45" w14:textId="77777777" w:rsidR="004E13D0" w:rsidRDefault="004E13D0" w:rsidP="004D0EEA">
      <w:pPr>
        <w:spacing w:after="0" w:line="240" w:lineRule="auto"/>
        <w:jc w:val="right"/>
        <w:rPr>
          <w:rFonts w:ascii="Arial" w:hAnsi="Arial" w:cs="Arial"/>
          <w:i/>
          <w:lang w:val="es-ES_tradnl"/>
        </w:rPr>
      </w:pPr>
    </w:p>
    <w:p w14:paraId="653EB05C" w14:textId="77777777" w:rsidR="004E13D0" w:rsidRDefault="004E13D0" w:rsidP="004D0EEA">
      <w:pPr>
        <w:spacing w:after="0" w:line="240" w:lineRule="auto"/>
        <w:jc w:val="right"/>
        <w:rPr>
          <w:rFonts w:ascii="Arial" w:hAnsi="Arial" w:cs="Arial"/>
          <w:i/>
          <w:lang w:val="es-ES_tradnl"/>
        </w:rPr>
      </w:pPr>
    </w:p>
    <w:p w14:paraId="31009D14" w14:textId="77777777" w:rsidR="004E13D0" w:rsidRDefault="004E13D0" w:rsidP="004D0EEA">
      <w:pPr>
        <w:spacing w:after="0" w:line="240" w:lineRule="auto"/>
        <w:jc w:val="right"/>
        <w:rPr>
          <w:rFonts w:ascii="Arial" w:hAnsi="Arial" w:cs="Arial"/>
          <w:i/>
          <w:lang w:val="es-ES_tradnl"/>
        </w:rPr>
      </w:pPr>
    </w:p>
    <w:p w14:paraId="7F96D211" w14:textId="77777777" w:rsidR="004E13D0" w:rsidRPr="00B57283" w:rsidRDefault="004E13D0" w:rsidP="004D0EEA">
      <w:pPr>
        <w:spacing w:after="0" w:line="240" w:lineRule="auto"/>
        <w:jc w:val="right"/>
        <w:rPr>
          <w:rFonts w:ascii="Arial" w:hAnsi="Arial" w:cs="Arial"/>
          <w:i/>
          <w:lang w:val="es-ES_tradnl"/>
        </w:rPr>
      </w:pPr>
    </w:p>
    <w:p w14:paraId="46C27F83" w14:textId="5AE51EA5" w:rsidR="00624246" w:rsidRPr="00624246" w:rsidRDefault="00624246" w:rsidP="00624246">
      <w:pPr>
        <w:pStyle w:val="NormalWeb"/>
        <w:shd w:val="clear" w:color="auto" w:fill="FFFFFF"/>
        <w:ind w:left="567"/>
        <w:rPr>
          <w:rFonts w:ascii="Arial" w:hAnsi="Arial" w:cs="Arial"/>
          <w:color w:val="000000"/>
          <w:sz w:val="21"/>
          <w:szCs w:val="21"/>
          <w:lang w:val="es-ES_tradnl"/>
        </w:rPr>
      </w:pPr>
    </w:p>
    <w:sectPr w:rsidR="00624246" w:rsidRPr="00624246"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4E13D0" w:rsidRDefault="004E13D0">
      <w:pPr>
        <w:spacing w:after="0" w:line="240" w:lineRule="auto"/>
      </w:pPr>
      <w:r>
        <w:separator/>
      </w:r>
    </w:p>
  </w:endnote>
  <w:endnote w:type="continuationSeparator" w:id="0">
    <w:p w14:paraId="4956C5DA" w14:textId="77777777" w:rsidR="004E13D0" w:rsidRDefault="004E1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4E13D0" w:rsidRDefault="004E13D0">
      <w:pPr>
        <w:spacing w:after="0" w:line="240" w:lineRule="auto"/>
      </w:pPr>
      <w:r>
        <w:separator/>
      </w:r>
    </w:p>
  </w:footnote>
  <w:footnote w:type="continuationSeparator" w:id="0">
    <w:p w14:paraId="5DD10B80" w14:textId="77777777" w:rsidR="004E13D0" w:rsidRDefault="004E13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4E13D0" w:rsidRDefault="00860D2C">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4E13D0" w:rsidRDefault="00860D2C"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4E13D0" w:rsidRDefault="00860D2C">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20CD2"/>
    <w:rsid w:val="00033EB0"/>
    <w:rsid w:val="00053C27"/>
    <w:rsid w:val="000D0135"/>
    <w:rsid w:val="000D6DC4"/>
    <w:rsid w:val="00137C29"/>
    <w:rsid w:val="00181177"/>
    <w:rsid w:val="00190A85"/>
    <w:rsid w:val="001D28EE"/>
    <w:rsid w:val="001D58C9"/>
    <w:rsid w:val="001F6671"/>
    <w:rsid w:val="00235A02"/>
    <w:rsid w:val="00236B8E"/>
    <w:rsid w:val="00264ABD"/>
    <w:rsid w:val="00264C5D"/>
    <w:rsid w:val="002941E2"/>
    <w:rsid w:val="002C535B"/>
    <w:rsid w:val="003E5BDA"/>
    <w:rsid w:val="00401403"/>
    <w:rsid w:val="0045756C"/>
    <w:rsid w:val="004D0EEA"/>
    <w:rsid w:val="004E13D0"/>
    <w:rsid w:val="004E56C5"/>
    <w:rsid w:val="0050071F"/>
    <w:rsid w:val="00530473"/>
    <w:rsid w:val="005665E1"/>
    <w:rsid w:val="00616DB2"/>
    <w:rsid w:val="00624246"/>
    <w:rsid w:val="006975E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60D2C"/>
    <w:rsid w:val="008B74DA"/>
    <w:rsid w:val="008F626C"/>
    <w:rsid w:val="009768D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5656940051412343160msolistparagraph">
    <w:name w:val="m_5656940051412343160msolistparagraph"/>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paragraph" w:customStyle="1" w:styleId="m5656940051412343160bodya">
    <w:name w:val="m_5656940051412343160bodya"/>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character" w:styleId="FollowedHyperlink">
    <w:name w:val="FollowedHyperlink"/>
    <w:basedOn w:val="DefaultParagraphFont"/>
    <w:uiPriority w:val="99"/>
    <w:semiHidden/>
    <w:unhideWhenUsed/>
    <w:rsid w:val="004E13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paragraph" w:customStyle="1" w:styleId="m5656940051412343160msolistparagraph">
    <w:name w:val="m_5656940051412343160msolistparagraph"/>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paragraph" w:customStyle="1" w:styleId="m5656940051412343160bodya">
    <w:name w:val="m_5656940051412343160bodya"/>
    <w:basedOn w:val="Normal"/>
    <w:rsid w:val="004E13D0"/>
    <w:pPr>
      <w:spacing w:before="100" w:beforeAutospacing="1" w:after="100" w:afterAutospacing="1" w:line="240" w:lineRule="auto"/>
    </w:pPr>
    <w:rPr>
      <w:rFonts w:ascii="Times" w:eastAsiaTheme="minorEastAsia" w:hAnsi="Times" w:cstheme="minorBidi"/>
      <w:sz w:val="20"/>
      <w:szCs w:val="20"/>
      <w:lang w:bidi="ar-SA"/>
    </w:rPr>
  </w:style>
  <w:style w:type="character" w:styleId="FollowedHyperlink">
    <w:name w:val="FollowedHyperlink"/>
    <w:basedOn w:val="DefaultParagraphFont"/>
    <w:uiPriority w:val="99"/>
    <w:semiHidden/>
    <w:unhideWhenUsed/>
    <w:rsid w:val="004E13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1219131264">
      <w:bodyDiv w:val="1"/>
      <w:marLeft w:val="0"/>
      <w:marRight w:val="0"/>
      <w:marTop w:val="0"/>
      <w:marBottom w:val="0"/>
      <w:divBdr>
        <w:top w:val="none" w:sz="0" w:space="0" w:color="auto"/>
        <w:left w:val="none" w:sz="0" w:space="0" w:color="auto"/>
        <w:bottom w:val="none" w:sz="0" w:space="0" w:color="auto"/>
        <w:right w:val="none" w:sz="0" w:space="0" w:color="auto"/>
      </w:divBdr>
      <w:divsChild>
        <w:div w:id="27252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997978">
              <w:marLeft w:val="0"/>
              <w:marRight w:val="0"/>
              <w:marTop w:val="0"/>
              <w:marBottom w:val="0"/>
              <w:divBdr>
                <w:top w:val="none" w:sz="0" w:space="0" w:color="auto"/>
                <w:left w:val="none" w:sz="0" w:space="0" w:color="auto"/>
                <w:bottom w:val="none" w:sz="0" w:space="0" w:color="auto"/>
                <w:right w:val="none" w:sz="0" w:space="0" w:color="auto"/>
              </w:divBdr>
              <w:divsChild>
                <w:div w:id="7269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764</Words>
  <Characters>4358</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Eret Jiménez</cp:lastModifiedBy>
  <cp:revision>3</cp:revision>
  <cp:lastPrinted>2016-10-06T23:51:00Z</cp:lastPrinted>
  <dcterms:created xsi:type="dcterms:W3CDTF">2016-10-17T20:49:00Z</dcterms:created>
  <dcterms:modified xsi:type="dcterms:W3CDTF">2016-10-18T19:40:00Z</dcterms:modified>
</cp:coreProperties>
</file>