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89"/>
      </w:tblGrid>
      <w:tr w:rsidR="003B5638" w:rsidRPr="005F5156" w14:paraId="7CD2E546" w14:textId="77777777" w:rsidTr="00F72696">
        <w:trPr>
          <w:jc w:val="center"/>
        </w:trPr>
        <w:tc>
          <w:tcPr>
            <w:tcW w:w="4489" w:type="dxa"/>
            <w:shd w:val="clear" w:color="auto" w:fill="auto"/>
          </w:tcPr>
          <w:p w14:paraId="63819235" w14:textId="77777777" w:rsidR="003B5638" w:rsidRPr="005F5156" w:rsidRDefault="003B5638" w:rsidP="003B563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4F425302" w14:textId="77777777" w:rsidR="00883A3B" w:rsidRPr="00883A3B" w:rsidRDefault="00883A3B" w:rsidP="00883A3B">
      <w:pPr>
        <w:shd w:val="clear" w:color="auto" w:fill="FFFFFF"/>
        <w:jc w:val="right"/>
        <w:rPr>
          <w:rFonts w:ascii="Arial" w:hAnsi="Arial" w:cs="Arial"/>
          <w:bCs/>
          <w:i/>
          <w:color w:val="000000"/>
        </w:rPr>
      </w:pPr>
      <w:r w:rsidRPr="00883A3B">
        <w:rPr>
          <w:rFonts w:ascii="Arial" w:hAnsi="Arial" w:cs="Arial"/>
          <w:bCs/>
          <w:i/>
          <w:color w:val="000000"/>
        </w:rPr>
        <w:t>Ciudad de México a 20 de septiembre de 2016</w:t>
      </w:r>
    </w:p>
    <w:p w14:paraId="3E775429" w14:textId="77777777" w:rsidR="00883A3B" w:rsidRPr="00883A3B" w:rsidRDefault="00883A3B" w:rsidP="00883A3B">
      <w:pPr>
        <w:shd w:val="clear" w:color="auto" w:fill="FFFFFF"/>
        <w:jc w:val="both"/>
        <w:rPr>
          <w:rFonts w:ascii="Arial" w:hAnsi="Arial" w:cs="Arial"/>
          <w:bCs/>
          <w:color w:val="000000"/>
        </w:rPr>
      </w:pPr>
      <w:r w:rsidRPr="00883A3B">
        <w:rPr>
          <w:rFonts w:ascii="Arial" w:hAnsi="Arial" w:cs="Arial"/>
          <w:bCs/>
          <w:color w:val="000000"/>
        </w:rPr>
        <w:t xml:space="preserve"> </w:t>
      </w:r>
    </w:p>
    <w:p w14:paraId="02E479F9" w14:textId="4B49CE26" w:rsidR="00883A3B" w:rsidRPr="00883A3B" w:rsidRDefault="00883A3B" w:rsidP="00883A3B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</w:p>
    <w:p w14:paraId="1FD99948" w14:textId="27FDB65D" w:rsidR="00883A3B" w:rsidRPr="00883A3B" w:rsidRDefault="00883A3B" w:rsidP="00883A3B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  <w:r w:rsidRPr="00883A3B">
        <w:rPr>
          <w:rFonts w:ascii="Arial" w:hAnsi="Arial" w:cs="Arial"/>
          <w:b/>
          <w:bCs/>
          <w:color w:val="000000"/>
        </w:rPr>
        <w:t>Adrián Fernández se une a la F1ESTA del FORMULA 1 GRAN PREMIO DE MÉXICO™ como embajador oficial</w:t>
      </w:r>
    </w:p>
    <w:p w14:paraId="79DA188C" w14:textId="77777777" w:rsidR="00883A3B" w:rsidRPr="00883A3B" w:rsidRDefault="00883A3B" w:rsidP="00883A3B">
      <w:pPr>
        <w:shd w:val="clear" w:color="auto" w:fill="FFFFFF"/>
        <w:jc w:val="both"/>
        <w:rPr>
          <w:rFonts w:ascii="Arial" w:hAnsi="Arial" w:cs="Arial"/>
          <w:bCs/>
          <w:color w:val="000000"/>
        </w:rPr>
      </w:pPr>
      <w:r w:rsidRPr="00883A3B">
        <w:rPr>
          <w:rFonts w:ascii="Arial" w:hAnsi="Arial" w:cs="Arial"/>
          <w:bCs/>
          <w:color w:val="000000"/>
        </w:rPr>
        <w:t xml:space="preserve"> </w:t>
      </w:r>
    </w:p>
    <w:p w14:paraId="1A677582" w14:textId="7DB7E6AB" w:rsidR="00883A3B" w:rsidRPr="00883A3B" w:rsidRDefault="00883A3B" w:rsidP="00883A3B">
      <w:pPr>
        <w:shd w:val="clear" w:color="auto" w:fill="FFFFFF"/>
        <w:jc w:val="both"/>
        <w:rPr>
          <w:rFonts w:ascii="Arial" w:hAnsi="Arial" w:cs="Arial"/>
          <w:bCs/>
          <w:color w:val="000000"/>
        </w:rPr>
      </w:pPr>
      <w:r w:rsidRPr="00883A3B">
        <w:rPr>
          <w:rFonts w:ascii="Arial" w:hAnsi="Arial" w:cs="Arial"/>
          <w:bCs/>
          <w:color w:val="000000"/>
        </w:rPr>
        <w:t>o    Designan al exitoso ex-piloto mexicano E</w:t>
      </w:r>
      <w:r>
        <w:rPr>
          <w:rFonts w:ascii="Arial" w:hAnsi="Arial" w:cs="Arial"/>
          <w:bCs/>
          <w:color w:val="000000"/>
        </w:rPr>
        <w:t>mbajador de la F1ESTA de México</w:t>
      </w:r>
    </w:p>
    <w:p w14:paraId="0E13C8A8" w14:textId="77777777" w:rsidR="00883A3B" w:rsidRPr="00883A3B" w:rsidRDefault="00883A3B" w:rsidP="00883A3B">
      <w:pPr>
        <w:shd w:val="clear" w:color="auto" w:fill="FFFFFF"/>
        <w:jc w:val="both"/>
        <w:rPr>
          <w:rFonts w:ascii="Arial" w:hAnsi="Arial" w:cs="Arial"/>
          <w:bCs/>
          <w:color w:val="000000"/>
        </w:rPr>
      </w:pPr>
      <w:r w:rsidRPr="00883A3B">
        <w:rPr>
          <w:rFonts w:ascii="Arial" w:hAnsi="Arial" w:cs="Arial"/>
          <w:bCs/>
          <w:color w:val="000000"/>
        </w:rPr>
        <w:t>Honran su exitosa trayectoria con el nombramiento de una curva en su honor en el Autódromo Hermanos Rodríguez</w:t>
      </w:r>
    </w:p>
    <w:p w14:paraId="28059300" w14:textId="77777777" w:rsidR="00883A3B" w:rsidRPr="00883A3B" w:rsidRDefault="00883A3B" w:rsidP="00883A3B">
      <w:pPr>
        <w:shd w:val="clear" w:color="auto" w:fill="FFFFFF"/>
        <w:jc w:val="both"/>
        <w:rPr>
          <w:rFonts w:ascii="Arial" w:hAnsi="Arial" w:cs="Arial"/>
          <w:bCs/>
          <w:color w:val="000000"/>
        </w:rPr>
      </w:pPr>
      <w:r w:rsidRPr="00883A3B">
        <w:rPr>
          <w:rFonts w:ascii="Arial" w:hAnsi="Arial" w:cs="Arial"/>
          <w:bCs/>
          <w:color w:val="000000"/>
        </w:rPr>
        <w:t xml:space="preserve"> </w:t>
      </w:r>
    </w:p>
    <w:p w14:paraId="7E04EE72" w14:textId="78E522CA" w:rsidR="005F5156" w:rsidRPr="005F5156" w:rsidRDefault="00883A3B" w:rsidP="00883A3B">
      <w:pPr>
        <w:shd w:val="clear" w:color="auto" w:fill="FFFFFF"/>
        <w:jc w:val="both"/>
        <w:rPr>
          <w:rFonts w:ascii="Arial" w:hAnsi="Arial" w:cs="Arial"/>
          <w:bCs/>
          <w:color w:val="000000"/>
        </w:rPr>
      </w:pPr>
      <w:r w:rsidRPr="00883A3B">
        <w:rPr>
          <w:rFonts w:ascii="Arial" w:hAnsi="Arial" w:cs="Arial"/>
          <w:bCs/>
          <w:color w:val="000000"/>
        </w:rPr>
        <w:t>Como gesto de agradecimiento por su influencia en el automovilismo nacional, y por ser una inspiración para las generaciones más jóvenes, Corporación Interamericana de Entretenimiento (CIE) – promotora oficial del FORMULA 1 GRAN PREMIO DE MÉXICO™ – designó de manera oficial al ex-piloto mexicano Adrián Fernández como Embajador del evento que se llevará a cabo del 28 al 30 de octubre.</w:t>
      </w:r>
    </w:p>
    <w:p w14:paraId="5C4F8B54" w14:textId="387F977D" w:rsidR="005F5156" w:rsidRPr="005F5156" w:rsidRDefault="005F5156" w:rsidP="005F5156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  <w:r w:rsidRPr="005F5156">
        <w:rPr>
          <w:rFonts w:ascii="Arial" w:hAnsi="Arial" w:cs="Arial"/>
          <w:b/>
          <w:bCs/>
          <w:color w:val="000000"/>
        </w:rPr>
        <w:t xml:space="preserve"> </w:t>
      </w:r>
    </w:p>
    <w:p w14:paraId="1E3C7A89" w14:textId="35DB2DAE" w:rsidR="005F5156" w:rsidRDefault="00883A3B" w:rsidP="00883A3B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  <w:lang w:val="en-US"/>
        </w:rPr>
        <w:drawing>
          <wp:inline distT="0" distB="0" distL="0" distR="0" wp14:anchorId="3DD007F1" wp14:editId="3B9DF560">
            <wp:extent cx="4597400" cy="3060700"/>
            <wp:effectExtent l="0" t="0" r="0" b="1270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97832" w14:textId="77777777" w:rsidR="00883A3B" w:rsidRPr="00883A3B" w:rsidRDefault="00883A3B" w:rsidP="00883A3B">
      <w:pPr>
        <w:spacing w:before="100" w:beforeAutospacing="1" w:after="0" w:line="240" w:lineRule="auto"/>
        <w:jc w:val="both"/>
        <w:rPr>
          <w:rFonts w:ascii="Arial" w:hAnsi="Arial" w:cs="Arial"/>
          <w:lang w:val="es-ES_tradnl"/>
        </w:rPr>
      </w:pPr>
      <w:r w:rsidRPr="00883A3B">
        <w:rPr>
          <w:rFonts w:ascii="Arial" w:hAnsi="Arial" w:cs="Arial"/>
          <w:color w:val="222222"/>
          <w:lang w:val="es-ES"/>
        </w:rPr>
        <w:t xml:space="preserve">“Definitivamente no hace falta explicar la importancia de Adrián en la historia del automovilismo mexicano ni el por qué detrás de nuestra decisión por nombrarlo como amigo y embajador de nuestro evento. No obstante, es importante recordar su trayectoria y sus logros”, declaró Federico González </w:t>
      </w:r>
      <w:proofErr w:type="spellStart"/>
      <w:r w:rsidRPr="00883A3B">
        <w:rPr>
          <w:rFonts w:ascii="Arial" w:hAnsi="Arial" w:cs="Arial"/>
          <w:color w:val="222222"/>
          <w:lang w:val="es-ES"/>
        </w:rPr>
        <w:t>Compeán</w:t>
      </w:r>
      <w:proofErr w:type="spellEnd"/>
      <w:r w:rsidRPr="00883A3B">
        <w:rPr>
          <w:rFonts w:ascii="Arial" w:hAnsi="Arial" w:cs="Arial"/>
          <w:color w:val="222222"/>
          <w:lang w:val="es-ES"/>
        </w:rPr>
        <w:t>, Director General del FORMULA 1 GRAN PREMIO DE MÉXICO™.</w:t>
      </w:r>
    </w:p>
    <w:p w14:paraId="347442D4" w14:textId="77777777" w:rsidR="00883A3B" w:rsidRDefault="00883A3B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</w:p>
    <w:p w14:paraId="5D84D9FB" w14:textId="77777777" w:rsidR="00883A3B" w:rsidRPr="00883A3B" w:rsidRDefault="00883A3B" w:rsidP="00883A3B">
      <w:pPr>
        <w:spacing w:before="100" w:beforeAutospacing="1" w:after="0" w:line="240" w:lineRule="auto"/>
        <w:jc w:val="both"/>
        <w:rPr>
          <w:rFonts w:ascii="Arial" w:hAnsi="Arial" w:cs="Arial"/>
          <w:lang w:val="es-ES_tradnl"/>
        </w:rPr>
      </w:pPr>
      <w:r w:rsidRPr="00883A3B">
        <w:rPr>
          <w:rFonts w:ascii="Arial" w:hAnsi="Arial" w:cs="Arial"/>
          <w:color w:val="222222"/>
          <w:lang w:val="es-ES"/>
        </w:rPr>
        <w:lastRenderedPageBreak/>
        <w:t>En el mismo sentido de homenaje y celebración con que se anunció el cargo del mexicano, se dio a conocer que la curva número 12 del Autódromo Hermanos Rodríguez – localizada justo a la entrada al complejo del Foro Sol – será renombrada de ahora en adelante como la </w:t>
      </w:r>
      <w:r w:rsidRPr="00883A3B">
        <w:rPr>
          <w:rFonts w:ascii="Arial" w:hAnsi="Arial" w:cs="Arial"/>
          <w:i/>
          <w:iCs/>
          <w:color w:val="222222"/>
          <w:lang w:val="es-ES"/>
        </w:rPr>
        <w:t>Curva Adrián Fernández</w:t>
      </w:r>
      <w:r w:rsidRPr="00883A3B">
        <w:rPr>
          <w:rFonts w:ascii="Arial" w:hAnsi="Arial" w:cs="Arial"/>
          <w:color w:val="222222"/>
          <w:lang w:val="es-ES"/>
        </w:rPr>
        <w:t> en honor al icónico piloto.</w:t>
      </w:r>
    </w:p>
    <w:p w14:paraId="4CAB6C17" w14:textId="77777777" w:rsidR="00883A3B" w:rsidRPr="00883A3B" w:rsidRDefault="00883A3B" w:rsidP="00883A3B">
      <w:pPr>
        <w:spacing w:before="100" w:beforeAutospacing="1" w:after="0" w:line="240" w:lineRule="auto"/>
        <w:jc w:val="both"/>
        <w:rPr>
          <w:rFonts w:ascii="Arial" w:hAnsi="Arial" w:cs="Arial"/>
          <w:lang w:val="es-ES_tradnl"/>
        </w:rPr>
      </w:pPr>
      <w:r w:rsidRPr="00883A3B">
        <w:rPr>
          <w:rFonts w:ascii="Arial" w:hAnsi="Arial" w:cs="Arial"/>
          <w:color w:val="222222"/>
          <w:lang w:val="es-ES"/>
        </w:rPr>
        <w:t> </w:t>
      </w:r>
    </w:p>
    <w:p w14:paraId="4B44D3D4" w14:textId="33A6B4CA" w:rsidR="00883A3B" w:rsidRPr="00883A3B" w:rsidRDefault="00883A3B" w:rsidP="00883A3B">
      <w:pPr>
        <w:shd w:val="clear" w:color="auto" w:fill="FFFFFF"/>
        <w:jc w:val="both"/>
        <w:rPr>
          <w:rFonts w:ascii="Arial" w:hAnsi="Arial" w:cs="Arial"/>
          <w:color w:val="000000"/>
          <w:lang w:val="es-ES_tradnl"/>
        </w:rPr>
      </w:pPr>
      <w:r w:rsidRPr="00883A3B">
        <w:rPr>
          <w:rFonts w:ascii="Arial" w:hAnsi="Arial" w:cs="Arial"/>
          <w:color w:val="000000"/>
          <w:lang w:val="es-ES_tradnl"/>
        </w:rPr>
        <w:t>“Es un gran honor ser nombrado Embajador oficial para el FORMULA 1 GRAN PREMIO DE MÉXICO 2016™. Me ilusiona ser contemplado como portavoz de la máxima categoría del automovilismo tras su histórico regreso a nuestro país”, dijo Fernández. “Como piloto viví momentos inolvidables en este Autódromo, por lo que contar con una curva a mi nombre es un sentimiento incomparable. Es algo que a cualquiera en este campo lo haría sentirse muy satisfecho y feliz. Estoy muy agradecido”, añadió.</w:t>
      </w:r>
    </w:p>
    <w:p w14:paraId="1D727E81" w14:textId="7C902F2B" w:rsidR="00883A3B" w:rsidRDefault="00883A3B" w:rsidP="00883A3B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  <w:lang w:val="es-ES_tradnl"/>
        </w:rPr>
      </w:pPr>
      <w:r>
        <w:rPr>
          <w:rFonts w:ascii="Arial" w:hAnsi="Arial" w:cs="Arial"/>
          <w:b/>
          <w:bCs/>
          <w:noProof/>
          <w:color w:val="000000"/>
          <w:lang w:val="en-US"/>
        </w:rPr>
        <w:drawing>
          <wp:anchor distT="0" distB="0" distL="114300" distR="114300" simplePos="0" relativeHeight="251658240" behindDoc="0" locked="0" layoutInCell="1" allowOverlap="1" wp14:anchorId="52FD4B52" wp14:editId="4F9EF901">
            <wp:simplePos x="0" y="0"/>
            <wp:positionH relativeFrom="column">
              <wp:posOffset>558800</wp:posOffset>
            </wp:positionH>
            <wp:positionV relativeFrom="paragraph">
              <wp:posOffset>155575</wp:posOffset>
            </wp:positionV>
            <wp:extent cx="4597400" cy="3060700"/>
            <wp:effectExtent l="0" t="0" r="0" b="1270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BDB87" w14:textId="00133977" w:rsidR="00883A3B" w:rsidRDefault="00883A3B" w:rsidP="00883A3B">
      <w:pPr>
        <w:shd w:val="clear" w:color="auto" w:fill="FFFFFF"/>
        <w:jc w:val="both"/>
        <w:rPr>
          <w:rFonts w:ascii="Arial" w:hAnsi="Arial" w:cs="Arial"/>
          <w:b/>
          <w:bCs/>
          <w:color w:val="000000"/>
        </w:rPr>
      </w:pPr>
    </w:p>
    <w:p w14:paraId="6B3497F4" w14:textId="77777777" w:rsidR="00883A3B" w:rsidRDefault="00883A3B" w:rsidP="00883A3B">
      <w:pPr>
        <w:shd w:val="clear" w:color="auto" w:fill="FFFFFF"/>
        <w:jc w:val="both"/>
        <w:rPr>
          <w:rFonts w:ascii="Arial" w:hAnsi="Arial" w:cs="Arial"/>
          <w:b/>
          <w:bCs/>
          <w:color w:val="000000"/>
        </w:rPr>
      </w:pPr>
    </w:p>
    <w:p w14:paraId="11359BA2" w14:textId="77777777" w:rsidR="005F5156" w:rsidRDefault="005F5156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</w:p>
    <w:p w14:paraId="50A062BA" w14:textId="77777777" w:rsidR="005F5156" w:rsidRDefault="005F5156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</w:p>
    <w:p w14:paraId="64E89A78" w14:textId="11E36FCE" w:rsidR="005F5156" w:rsidRDefault="005F5156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</w:p>
    <w:p w14:paraId="20C368C4" w14:textId="77777777" w:rsidR="00883A3B" w:rsidRDefault="00883A3B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</w:p>
    <w:p w14:paraId="0396F309" w14:textId="77777777" w:rsidR="00883A3B" w:rsidRDefault="00883A3B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</w:p>
    <w:p w14:paraId="50F64CDA" w14:textId="77777777" w:rsidR="00883A3B" w:rsidRDefault="00883A3B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</w:p>
    <w:p w14:paraId="13EF23F6" w14:textId="77777777" w:rsidR="00883A3B" w:rsidRDefault="00883A3B" w:rsidP="00883A3B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  <w:bookmarkStart w:id="0" w:name="_GoBack"/>
      <w:bookmarkEnd w:id="0"/>
    </w:p>
    <w:p w14:paraId="584342E6" w14:textId="77777777" w:rsidR="00883A3B" w:rsidRDefault="00883A3B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</w:p>
    <w:p w14:paraId="276A43AE" w14:textId="77777777" w:rsidR="00883A3B" w:rsidRDefault="00883A3B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</w:p>
    <w:p w14:paraId="68B6C024" w14:textId="77777777" w:rsidR="005F5156" w:rsidRDefault="005F5156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</w:p>
    <w:p w14:paraId="43EF8508" w14:textId="4DA9E0BD" w:rsidR="00883A3B" w:rsidRPr="00883A3B" w:rsidRDefault="00883A3B" w:rsidP="00883A3B">
      <w:pPr>
        <w:shd w:val="clear" w:color="auto" w:fill="FFFFFF"/>
        <w:jc w:val="both"/>
        <w:rPr>
          <w:rFonts w:ascii="Times" w:hAnsi="Times" w:cs="Arial"/>
          <w:lang w:val="es-ES_tradnl"/>
        </w:rPr>
      </w:pPr>
      <w:r w:rsidRPr="00883A3B">
        <w:rPr>
          <w:rFonts w:ascii="Arial" w:hAnsi="Arial" w:cs="Arial"/>
          <w:b/>
          <w:bCs/>
          <w:color w:val="000000"/>
        </w:rPr>
        <w:tab/>
      </w:r>
      <w:r w:rsidRPr="00883A3B">
        <w:rPr>
          <w:rFonts w:ascii="Arial" w:hAnsi="Arial" w:cs="Arial"/>
          <w:color w:val="000000"/>
          <w:lang w:val="es-ES_tradnl"/>
        </w:rPr>
        <w:t>A partir de la década de 1990, Adrián Fernández es uno de los pilotos mexicanos más reconocidos gracias a sus destacadas hazañas en la</w:t>
      </w:r>
      <w:r w:rsidRPr="00883A3B">
        <w:rPr>
          <w:rFonts w:ascii="Arial" w:hAnsi="Arial" w:cs="Arial"/>
          <w:i/>
          <w:iCs/>
          <w:color w:val="000000"/>
          <w:lang w:val="es-ES_tradnl"/>
        </w:rPr>
        <w:t> CART</w:t>
      </w:r>
      <w:r w:rsidRPr="00883A3B">
        <w:rPr>
          <w:rFonts w:ascii="Arial" w:hAnsi="Arial" w:cs="Arial"/>
          <w:color w:val="000000"/>
          <w:lang w:val="es-ES_tradnl"/>
        </w:rPr>
        <w:t> e </w:t>
      </w:r>
      <w:r w:rsidRPr="00883A3B">
        <w:rPr>
          <w:rFonts w:ascii="Arial" w:hAnsi="Arial" w:cs="Arial"/>
          <w:i/>
          <w:iCs/>
          <w:color w:val="000000"/>
          <w:lang w:val="es-ES_tradnl"/>
        </w:rPr>
        <w:t>IRL</w:t>
      </w:r>
      <w:r w:rsidRPr="00883A3B">
        <w:rPr>
          <w:rFonts w:ascii="Arial" w:hAnsi="Arial" w:cs="Arial"/>
          <w:color w:val="000000"/>
          <w:lang w:val="es-ES_tradnl"/>
        </w:rPr>
        <w:t xml:space="preserve">, donde acumuló 14 victorias. En estas categorías consiguió el subcampeonato en el año 2000 y ganó cuatro de ellas con su propio equipo, ‘Fernández </w:t>
      </w:r>
      <w:proofErr w:type="spellStart"/>
      <w:r w:rsidRPr="00883A3B">
        <w:rPr>
          <w:rFonts w:ascii="Arial" w:hAnsi="Arial" w:cs="Arial"/>
          <w:color w:val="000000"/>
          <w:lang w:val="es-ES_tradnl"/>
        </w:rPr>
        <w:t>Racing</w:t>
      </w:r>
      <w:proofErr w:type="spellEnd"/>
      <w:r w:rsidRPr="00883A3B">
        <w:rPr>
          <w:rFonts w:ascii="Arial" w:hAnsi="Arial" w:cs="Arial"/>
          <w:color w:val="000000"/>
          <w:lang w:val="es-ES_tradnl"/>
        </w:rPr>
        <w:t>’, una hazaña que ningún otro piloto mexicano ha alcanzado.</w:t>
      </w:r>
    </w:p>
    <w:p w14:paraId="56CF66BC" w14:textId="77777777" w:rsidR="00883A3B" w:rsidRPr="00883A3B" w:rsidRDefault="00883A3B" w:rsidP="00883A3B">
      <w:pPr>
        <w:shd w:val="clear" w:color="auto" w:fill="FFFFFF"/>
        <w:spacing w:after="0" w:line="240" w:lineRule="auto"/>
        <w:jc w:val="both"/>
        <w:rPr>
          <w:rFonts w:ascii="Times" w:hAnsi="Times" w:cs="Arial"/>
          <w:lang w:val="es-ES_tradnl"/>
        </w:rPr>
      </w:pPr>
      <w:r w:rsidRPr="00883A3B">
        <w:rPr>
          <w:rFonts w:ascii="Arial" w:hAnsi="Arial" w:cs="Arial"/>
          <w:color w:val="000000"/>
          <w:lang w:val="es-ES_tradnl"/>
        </w:rPr>
        <w:t> </w:t>
      </w:r>
    </w:p>
    <w:p w14:paraId="0DBF1B51" w14:textId="745DCDB7" w:rsidR="005F5156" w:rsidRDefault="00883A3B" w:rsidP="00883A3B">
      <w:pPr>
        <w:shd w:val="clear" w:color="auto" w:fill="FFFFFF"/>
        <w:tabs>
          <w:tab w:val="left" w:pos="380"/>
        </w:tabs>
        <w:jc w:val="both"/>
        <w:rPr>
          <w:rFonts w:ascii="Arial" w:hAnsi="Arial" w:cs="Arial"/>
          <w:color w:val="000000"/>
          <w:lang w:val="es-ES_tradnl"/>
        </w:rPr>
      </w:pPr>
      <w:r w:rsidRPr="00883A3B">
        <w:rPr>
          <w:rFonts w:ascii="Arial" w:hAnsi="Arial" w:cs="Arial"/>
          <w:color w:val="000000"/>
          <w:lang w:val="es-ES_tradnl"/>
        </w:rPr>
        <w:t>Además de lograr el título de la LMP2 </w:t>
      </w:r>
      <w:r w:rsidRPr="00883A3B">
        <w:rPr>
          <w:rFonts w:ascii="Arial" w:hAnsi="Arial" w:cs="Arial"/>
          <w:i/>
          <w:iCs/>
          <w:color w:val="000000"/>
          <w:lang w:val="es-ES_tradnl"/>
        </w:rPr>
        <w:t xml:space="preserve">(Le </w:t>
      </w:r>
      <w:proofErr w:type="spellStart"/>
      <w:r w:rsidRPr="00883A3B">
        <w:rPr>
          <w:rFonts w:ascii="Arial" w:hAnsi="Arial" w:cs="Arial"/>
          <w:i/>
          <w:iCs/>
          <w:color w:val="000000"/>
          <w:lang w:val="es-ES_tradnl"/>
        </w:rPr>
        <w:t>Mans</w:t>
      </w:r>
      <w:proofErr w:type="spellEnd"/>
      <w:r w:rsidRPr="00883A3B">
        <w:rPr>
          <w:rFonts w:ascii="Arial" w:hAnsi="Arial" w:cs="Arial"/>
          <w:i/>
          <w:iCs/>
          <w:color w:val="000000"/>
          <w:lang w:val="es-ES_tradnl"/>
        </w:rPr>
        <w:t xml:space="preserve"> </w:t>
      </w:r>
      <w:proofErr w:type="spellStart"/>
      <w:r w:rsidRPr="00883A3B">
        <w:rPr>
          <w:rFonts w:ascii="Arial" w:hAnsi="Arial" w:cs="Arial"/>
          <w:i/>
          <w:iCs/>
          <w:color w:val="000000"/>
          <w:lang w:val="es-ES_tradnl"/>
        </w:rPr>
        <w:t>Prototype</w:t>
      </w:r>
      <w:proofErr w:type="spellEnd"/>
      <w:r w:rsidRPr="00883A3B">
        <w:rPr>
          <w:rFonts w:ascii="Arial" w:hAnsi="Arial" w:cs="Arial"/>
          <w:i/>
          <w:iCs/>
          <w:color w:val="000000"/>
          <w:lang w:val="es-ES_tradnl"/>
        </w:rPr>
        <w:t>) </w:t>
      </w:r>
      <w:r w:rsidRPr="00883A3B">
        <w:rPr>
          <w:rFonts w:ascii="Arial" w:hAnsi="Arial" w:cs="Arial"/>
          <w:color w:val="000000"/>
          <w:lang w:val="es-ES_tradnl"/>
        </w:rPr>
        <w:t>de la </w:t>
      </w:r>
      <w:r w:rsidRPr="00883A3B">
        <w:rPr>
          <w:rFonts w:ascii="Arial" w:hAnsi="Arial" w:cs="Arial"/>
          <w:i/>
          <w:iCs/>
          <w:color w:val="000000"/>
          <w:lang w:val="es-ES_tradnl"/>
        </w:rPr>
        <w:t xml:space="preserve">American Le </w:t>
      </w:r>
      <w:proofErr w:type="spellStart"/>
      <w:r w:rsidRPr="00883A3B">
        <w:rPr>
          <w:rFonts w:ascii="Arial" w:hAnsi="Arial" w:cs="Arial"/>
          <w:i/>
          <w:iCs/>
          <w:color w:val="000000"/>
          <w:lang w:val="es-ES_tradnl"/>
        </w:rPr>
        <w:t>Mans</w:t>
      </w:r>
      <w:proofErr w:type="spellEnd"/>
      <w:r w:rsidRPr="00883A3B">
        <w:rPr>
          <w:rFonts w:ascii="Arial" w:hAnsi="Arial" w:cs="Arial"/>
          <w:color w:val="000000"/>
          <w:lang w:val="es-ES_tradnl"/>
        </w:rPr>
        <w:t xml:space="preserve"> con Luis Díaz a bordo de un Fernández </w:t>
      </w:r>
      <w:proofErr w:type="spellStart"/>
      <w:r w:rsidRPr="00883A3B">
        <w:rPr>
          <w:rFonts w:ascii="Arial" w:hAnsi="Arial" w:cs="Arial"/>
          <w:color w:val="000000"/>
          <w:lang w:val="es-ES_tradnl"/>
        </w:rPr>
        <w:t>Racing</w:t>
      </w:r>
      <w:proofErr w:type="spellEnd"/>
      <w:r w:rsidRPr="00883A3B">
        <w:rPr>
          <w:rFonts w:ascii="Arial" w:hAnsi="Arial" w:cs="Arial"/>
          <w:color w:val="000000"/>
          <w:lang w:val="es-ES_tradnl"/>
        </w:rPr>
        <w:t xml:space="preserve"> en 2009, su palmarés se conforma por un exitoso paso por las </w:t>
      </w:r>
      <w:r w:rsidRPr="00883A3B">
        <w:rPr>
          <w:rFonts w:ascii="Arial" w:hAnsi="Arial" w:cs="Arial"/>
          <w:i/>
          <w:iCs/>
          <w:color w:val="000000"/>
          <w:lang w:val="es-ES_tradnl"/>
        </w:rPr>
        <w:t xml:space="preserve">24 Horas de Le </w:t>
      </w:r>
      <w:proofErr w:type="spellStart"/>
      <w:r w:rsidRPr="00883A3B">
        <w:rPr>
          <w:rFonts w:ascii="Arial" w:hAnsi="Arial" w:cs="Arial"/>
          <w:i/>
          <w:iCs/>
          <w:color w:val="000000"/>
          <w:lang w:val="es-ES_tradnl"/>
        </w:rPr>
        <w:t>Mans</w:t>
      </w:r>
      <w:proofErr w:type="spellEnd"/>
      <w:r w:rsidRPr="00883A3B">
        <w:rPr>
          <w:rFonts w:ascii="Arial" w:hAnsi="Arial" w:cs="Arial"/>
          <w:color w:val="000000"/>
          <w:lang w:val="es-ES_tradnl"/>
        </w:rPr>
        <w:t>, </w:t>
      </w:r>
      <w:r w:rsidRPr="00883A3B">
        <w:rPr>
          <w:rFonts w:ascii="Arial" w:hAnsi="Arial" w:cs="Arial"/>
          <w:i/>
          <w:iCs/>
          <w:color w:val="000000"/>
          <w:lang w:val="es-ES_tradnl"/>
        </w:rPr>
        <w:t>NASCAR Busch Series</w:t>
      </w:r>
      <w:r w:rsidRPr="00883A3B">
        <w:rPr>
          <w:rFonts w:ascii="Arial" w:hAnsi="Arial" w:cs="Arial"/>
          <w:color w:val="000000"/>
          <w:lang w:val="es-ES_tradnl"/>
        </w:rPr>
        <w:t>, </w:t>
      </w:r>
      <w:r w:rsidRPr="00883A3B">
        <w:rPr>
          <w:rFonts w:ascii="Arial" w:hAnsi="Arial" w:cs="Arial"/>
          <w:i/>
          <w:iCs/>
          <w:color w:val="000000"/>
          <w:lang w:val="es-ES_tradnl"/>
        </w:rPr>
        <w:t>Grand Am</w:t>
      </w:r>
      <w:r w:rsidRPr="00883A3B">
        <w:rPr>
          <w:rFonts w:ascii="Arial" w:hAnsi="Arial" w:cs="Arial"/>
          <w:color w:val="000000"/>
          <w:lang w:val="es-ES_tradnl"/>
        </w:rPr>
        <w:t>, </w:t>
      </w:r>
      <w:r w:rsidRPr="00883A3B">
        <w:rPr>
          <w:rFonts w:ascii="Arial" w:hAnsi="Arial" w:cs="Arial"/>
          <w:i/>
          <w:iCs/>
          <w:color w:val="000000"/>
          <w:lang w:val="es-ES_tradnl"/>
        </w:rPr>
        <w:t>Formula 3</w:t>
      </w:r>
      <w:r w:rsidRPr="00883A3B">
        <w:rPr>
          <w:rFonts w:ascii="Arial" w:hAnsi="Arial" w:cs="Arial"/>
          <w:color w:val="000000"/>
          <w:lang w:val="es-ES_tradnl"/>
        </w:rPr>
        <w:t>, </w:t>
      </w:r>
      <w:proofErr w:type="spellStart"/>
      <w:r w:rsidRPr="00883A3B">
        <w:rPr>
          <w:rFonts w:ascii="Arial" w:hAnsi="Arial" w:cs="Arial"/>
          <w:i/>
          <w:iCs/>
          <w:color w:val="000000"/>
          <w:lang w:val="es-ES_tradnl"/>
        </w:rPr>
        <w:t>Indy</w:t>
      </w:r>
      <w:proofErr w:type="spellEnd"/>
      <w:r w:rsidRPr="00883A3B">
        <w:rPr>
          <w:rFonts w:ascii="Arial" w:hAnsi="Arial" w:cs="Arial"/>
          <w:i/>
          <w:iCs/>
          <w:color w:val="000000"/>
          <w:lang w:val="es-ES_tradnl"/>
        </w:rPr>
        <w:t xml:space="preserve"> </w:t>
      </w:r>
      <w:proofErr w:type="spellStart"/>
      <w:r w:rsidRPr="00883A3B">
        <w:rPr>
          <w:rFonts w:ascii="Arial" w:hAnsi="Arial" w:cs="Arial"/>
          <w:i/>
          <w:iCs/>
          <w:color w:val="000000"/>
          <w:lang w:val="es-ES_tradnl"/>
        </w:rPr>
        <w:t>Lights</w:t>
      </w:r>
      <w:proofErr w:type="spellEnd"/>
      <w:r w:rsidRPr="00883A3B">
        <w:rPr>
          <w:rFonts w:ascii="Arial" w:hAnsi="Arial" w:cs="Arial"/>
          <w:color w:val="000000"/>
          <w:lang w:val="es-ES_tradnl"/>
        </w:rPr>
        <w:t> y </w:t>
      </w:r>
      <w:r w:rsidRPr="00883A3B">
        <w:rPr>
          <w:rFonts w:ascii="Arial" w:hAnsi="Arial" w:cs="Arial"/>
          <w:i/>
          <w:iCs/>
          <w:color w:val="000000"/>
          <w:lang w:val="es-ES_tradnl"/>
        </w:rPr>
        <w:t>Formula K</w:t>
      </w:r>
      <w:r w:rsidRPr="00883A3B">
        <w:rPr>
          <w:rFonts w:ascii="Arial" w:hAnsi="Arial" w:cs="Arial"/>
          <w:color w:val="000000"/>
          <w:lang w:val="es-ES_tradnl"/>
        </w:rPr>
        <w:t>, entre otras.</w:t>
      </w:r>
    </w:p>
    <w:p w14:paraId="091F84DC" w14:textId="77777777" w:rsidR="00883A3B" w:rsidRDefault="00883A3B" w:rsidP="00883A3B">
      <w:pPr>
        <w:shd w:val="clear" w:color="auto" w:fill="FFFFFF"/>
        <w:tabs>
          <w:tab w:val="left" w:pos="380"/>
        </w:tabs>
        <w:jc w:val="both"/>
        <w:rPr>
          <w:rFonts w:ascii="Arial" w:hAnsi="Arial" w:cs="Arial"/>
          <w:color w:val="000000"/>
          <w:lang w:val="es-ES_tradnl"/>
        </w:rPr>
      </w:pPr>
    </w:p>
    <w:p w14:paraId="1938A95E" w14:textId="77777777" w:rsidR="00883A3B" w:rsidRDefault="00883A3B" w:rsidP="00883A3B">
      <w:pPr>
        <w:shd w:val="clear" w:color="auto" w:fill="FFFFFF"/>
        <w:tabs>
          <w:tab w:val="left" w:pos="380"/>
        </w:tabs>
        <w:jc w:val="both"/>
        <w:rPr>
          <w:rFonts w:ascii="Arial" w:hAnsi="Arial" w:cs="Arial"/>
          <w:color w:val="000000"/>
          <w:lang w:val="es-ES_tradnl"/>
        </w:rPr>
      </w:pPr>
    </w:p>
    <w:p w14:paraId="2DC62C87" w14:textId="77777777" w:rsidR="00883A3B" w:rsidRDefault="00883A3B" w:rsidP="00883A3B">
      <w:pPr>
        <w:shd w:val="clear" w:color="auto" w:fill="FFFFFF"/>
        <w:tabs>
          <w:tab w:val="left" w:pos="380"/>
        </w:tabs>
        <w:jc w:val="both"/>
        <w:rPr>
          <w:rFonts w:ascii="Arial" w:hAnsi="Arial" w:cs="Arial"/>
          <w:color w:val="000000"/>
          <w:lang w:val="es-ES_tradnl"/>
        </w:rPr>
      </w:pPr>
    </w:p>
    <w:p w14:paraId="26A7056B" w14:textId="06936E2A" w:rsidR="00883A3B" w:rsidRDefault="00883A3B" w:rsidP="00883A3B">
      <w:pPr>
        <w:shd w:val="clear" w:color="auto" w:fill="FFFFFF"/>
        <w:tabs>
          <w:tab w:val="left" w:pos="380"/>
        </w:tabs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  <w:lang w:val="en-US"/>
        </w:rPr>
        <w:drawing>
          <wp:inline distT="0" distB="0" distL="0" distR="0" wp14:anchorId="264B30FE" wp14:editId="6067BB90">
            <wp:extent cx="4610100" cy="3111500"/>
            <wp:effectExtent l="0" t="0" r="12700" b="1270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5F57B" w14:textId="77777777" w:rsidR="00883A3B" w:rsidRDefault="00883A3B" w:rsidP="00883A3B">
      <w:pPr>
        <w:shd w:val="clear" w:color="auto" w:fill="FFFFFF"/>
        <w:tabs>
          <w:tab w:val="left" w:pos="380"/>
        </w:tabs>
        <w:jc w:val="center"/>
        <w:rPr>
          <w:rFonts w:ascii="Arial" w:hAnsi="Arial" w:cs="Arial"/>
          <w:b/>
          <w:bCs/>
          <w:color w:val="000000"/>
        </w:rPr>
      </w:pPr>
    </w:p>
    <w:p w14:paraId="1CAEFE45" w14:textId="77777777" w:rsidR="00883A3B" w:rsidRPr="00883A3B" w:rsidRDefault="00883A3B" w:rsidP="00883A3B">
      <w:pPr>
        <w:shd w:val="clear" w:color="auto" w:fill="FFFFFF"/>
        <w:spacing w:after="0" w:line="240" w:lineRule="auto"/>
        <w:jc w:val="center"/>
        <w:rPr>
          <w:rFonts w:ascii="Times" w:hAnsi="Times" w:cs="Arial"/>
          <w:sz w:val="20"/>
          <w:szCs w:val="20"/>
          <w:lang w:val="es-ES_tradnl"/>
        </w:rPr>
      </w:pPr>
      <w:r w:rsidRPr="00883A3B">
        <w:rPr>
          <w:rFonts w:ascii="Arial" w:hAnsi="Arial" w:cs="Arial"/>
          <w:color w:val="000000"/>
          <w:sz w:val="20"/>
          <w:szCs w:val="20"/>
          <w:lang w:val="es-ES_tradnl"/>
        </w:rPr>
        <w:t> </w:t>
      </w:r>
    </w:p>
    <w:p w14:paraId="005D4E86" w14:textId="77777777" w:rsidR="00883A3B" w:rsidRPr="00883A3B" w:rsidRDefault="00883A3B" w:rsidP="00883A3B">
      <w:pPr>
        <w:shd w:val="clear" w:color="auto" w:fill="FFFFFF"/>
        <w:spacing w:after="0" w:line="240" w:lineRule="auto"/>
        <w:jc w:val="both"/>
        <w:rPr>
          <w:rFonts w:ascii="Times" w:hAnsi="Times" w:cs="Arial"/>
          <w:lang w:val="es-ES_tradnl"/>
        </w:rPr>
      </w:pPr>
      <w:r w:rsidRPr="00883A3B">
        <w:rPr>
          <w:rFonts w:ascii="Arial" w:hAnsi="Arial" w:cs="Arial"/>
          <w:color w:val="000000"/>
          <w:lang w:val="es-ES_tradnl"/>
        </w:rPr>
        <w:t>Próximamente daremos a conocer más detalles sobre sus labores como embajador, que sin duda incluirán presentaciones en el Autódromo Hermanos Rodríguez durante el FORMULA 1 GRAN PREMIO DE MÉXICO 2016™ en las que convivirá con la afición.</w:t>
      </w:r>
    </w:p>
    <w:p w14:paraId="56D760AD" w14:textId="30D73DF7" w:rsidR="00883A3B" w:rsidRPr="00883A3B" w:rsidRDefault="00883A3B" w:rsidP="00883A3B">
      <w:pPr>
        <w:shd w:val="clear" w:color="auto" w:fill="FFFFFF"/>
        <w:tabs>
          <w:tab w:val="left" w:pos="380"/>
        </w:tabs>
        <w:jc w:val="center"/>
        <w:rPr>
          <w:rFonts w:ascii="Arial" w:hAnsi="Arial" w:cs="Arial"/>
          <w:b/>
          <w:bCs/>
          <w:color w:val="000000"/>
        </w:rPr>
      </w:pPr>
      <w:r w:rsidRPr="00883A3B">
        <w:rPr>
          <w:rFonts w:ascii="Arial" w:hAnsi="Arial" w:cs="Arial"/>
          <w:color w:val="000000"/>
          <w:sz w:val="24"/>
          <w:szCs w:val="24"/>
          <w:lang w:val="es-ES_tradnl"/>
        </w:rPr>
        <w:t> </w:t>
      </w:r>
    </w:p>
    <w:p w14:paraId="77AAEA1C" w14:textId="5D44D9B2" w:rsidR="005F5156" w:rsidRDefault="005F5156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</w:p>
    <w:p w14:paraId="3A6EA88C" w14:textId="77777777" w:rsidR="00883A3B" w:rsidRPr="00883A3B" w:rsidRDefault="00883A3B" w:rsidP="00883A3B">
      <w:pPr>
        <w:jc w:val="center"/>
        <w:rPr>
          <w:rFonts w:ascii="Arial" w:hAnsi="Arial" w:cs="Arial"/>
        </w:rPr>
      </w:pPr>
      <w:r w:rsidRPr="00883A3B">
        <w:rPr>
          <w:rFonts w:ascii="Arial" w:hAnsi="Arial" w:cs="Arial"/>
        </w:rPr>
        <w:t>¡No te quedes fuera del FORMULA 1 GRAN PREMIO DE MÉXICO 2016</w:t>
      </w:r>
      <w:r w:rsidRPr="00883A3B">
        <w:rPr>
          <w:rFonts w:ascii="Arial" w:hAnsi="Arial" w:cs="Arial"/>
          <w:vertAlign w:val="superscript"/>
        </w:rPr>
        <w:t>™</w:t>
      </w:r>
      <w:r w:rsidRPr="00883A3B">
        <w:rPr>
          <w:rFonts w:ascii="Arial" w:hAnsi="Arial" w:cs="Arial"/>
        </w:rPr>
        <w:t>!</w:t>
      </w:r>
    </w:p>
    <w:p w14:paraId="4244C865" w14:textId="70BC834C" w:rsidR="00883A3B" w:rsidRPr="00883A3B" w:rsidRDefault="00883A3B" w:rsidP="00883A3B">
      <w:pPr>
        <w:jc w:val="center"/>
        <w:rPr>
          <w:rFonts w:ascii="Arial" w:hAnsi="Arial" w:cs="Arial"/>
        </w:rPr>
      </w:pPr>
    </w:p>
    <w:p w14:paraId="63C893BF" w14:textId="77777777" w:rsidR="00883A3B" w:rsidRPr="00883A3B" w:rsidRDefault="00883A3B" w:rsidP="00883A3B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 w:rsidRPr="00883A3B">
        <w:rPr>
          <w:rFonts w:ascii="Arial" w:hAnsi="Arial" w:cs="Arial"/>
          <w:sz w:val="22"/>
          <w:szCs w:val="22"/>
        </w:rPr>
        <w:t>Los</w:t>
      </w:r>
      <w:r w:rsidRPr="00883A3B">
        <w:rPr>
          <w:rStyle w:val="apple-converted-space"/>
          <w:rFonts w:ascii="Arial" w:hAnsi="Arial" w:cs="Arial"/>
          <w:sz w:val="22"/>
          <w:szCs w:val="22"/>
        </w:rPr>
        <w:t> </w:t>
      </w:r>
      <w:r w:rsidRPr="00883A3B">
        <w:rPr>
          <w:rFonts w:ascii="Arial" w:hAnsi="Arial" w:cs="Arial"/>
          <w:b/>
          <w:bCs/>
          <w:sz w:val="22"/>
          <w:szCs w:val="22"/>
        </w:rPr>
        <w:t>últimos</w:t>
      </w:r>
      <w:r w:rsidRPr="00883A3B">
        <w:rPr>
          <w:rStyle w:val="apple-converted-space"/>
          <w:rFonts w:ascii="Arial" w:hAnsi="Arial" w:cs="Arial"/>
          <w:sz w:val="22"/>
          <w:szCs w:val="22"/>
        </w:rPr>
        <w:t> </w:t>
      </w:r>
      <w:r w:rsidRPr="00883A3B">
        <w:rPr>
          <w:rFonts w:ascii="Arial" w:hAnsi="Arial" w:cs="Arial"/>
          <w:sz w:val="22"/>
          <w:szCs w:val="22"/>
        </w:rPr>
        <w:t xml:space="preserve">boletos disponibles están a la venta a través de la red </w:t>
      </w:r>
      <w:proofErr w:type="spellStart"/>
      <w:r w:rsidRPr="00883A3B">
        <w:rPr>
          <w:rFonts w:ascii="Arial" w:hAnsi="Arial" w:cs="Arial"/>
          <w:sz w:val="22"/>
          <w:szCs w:val="22"/>
        </w:rPr>
        <w:t>Ticketmaster</w:t>
      </w:r>
      <w:proofErr w:type="spellEnd"/>
      <w:r w:rsidRPr="00883A3B">
        <w:rPr>
          <w:rFonts w:ascii="Arial" w:hAnsi="Arial" w:cs="Arial"/>
          <w:sz w:val="22"/>
          <w:szCs w:val="22"/>
        </w:rPr>
        <w:t xml:space="preserve"> en la página webwww.ticketmaster.com.mx, Centros </w:t>
      </w:r>
      <w:proofErr w:type="spellStart"/>
      <w:r w:rsidRPr="00883A3B">
        <w:rPr>
          <w:rFonts w:ascii="Arial" w:hAnsi="Arial" w:cs="Arial"/>
          <w:sz w:val="22"/>
          <w:szCs w:val="22"/>
        </w:rPr>
        <w:t>Ticketmaster</w:t>
      </w:r>
      <w:proofErr w:type="spellEnd"/>
      <w:r w:rsidRPr="00883A3B">
        <w:rPr>
          <w:rFonts w:ascii="Arial" w:hAnsi="Arial" w:cs="Arial"/>
          <w:sz w:val="22"/>
          <w:szCs w:val="22"/>
        </w:rPr>
        <w:t xml:space="preserve"> autorizados, en el teléfono 5325-9000 o en la taquilla no.7 ubicada en el Palacio de los Deportes.</w:t>
      </w:r>
    </w:p>
    <w:p w14:paraId="20D8E40D" w14:textId="0B05E23D" w:rsidR="00883A3B" w:rsidRPr="00883A3B" w:rsidRDefault="00883A3B" w:rsidP="00883A3B">
      <w:pPr>
        <w:jc w:val="center"/>
        <w:rPr>
          <w:rFonts w:ascii="Arial" w:hAnsi="Arial" w:cs="Arial"/>
        </w:rPr>
      </w:pPr>
    </w:p>
    <w:p w14:paraId="3BB17C26" w14:textId="77777777" w:rsidR="00883A3B" w:rsidRPr="00883A3B" w:rsidRDefault="00883A3B" w:rsidP="00883A3B">
      <w:pPr>
        <w:jc w:val="center"/>
        <w:rPr>
          <w:rFonts w:ascii="Arial" w:hAnsi="Arial" w:cs="Arial"/>
        </w:rPr>
      </w:pPr>
      <w:r w:rsidRPr="00883A3B">
        <w:rPr>
          <w:rFonts w:ascii="Arial" w:hAnsi="Arial" w:cs="Arial"/>
        </w:rPr>
        <w:t>Consulta mayor información en la página</w:t>
      </w:r>
      <w:r w:rsidRPr="00883A3B">
        <w:rPr>
          <w:rStyle w:val="apple-converted-space"/>
          <w:rFonts w:ascii="Arial" w:hAnsi="Arial" w:cs="Arial"/>
        </w:rPr>
        <w:t> </w:t>
      </w:r>
      <w:r w:rsidRPr="00883A3B">
        <w:rPr>
          <w:rFonts w:ascii="Arial" w:hAnsi="Arial" w:cs="Arial"/>
        </w:rPr>
        <w:fldChar w:fldCharType="begin"/>
      </w:r>
      <w:r w:rsidRPr="00883A3B">
        <w:rPr>
          <w:rFonts w:ascii="Arial" w:hAnsi="Arial" w:cs="Arial"/>
        </w:rPr>
        <w:instrText xml:space="preserve"> HYPERLINK "http://www.mexicogp.mx/" \t "_blank" </w:instrText>
      </w:r>
      <w:r w:rsidRPr="00883A3B">
        <w:rPr>
          <w:rFonts w:ascii="Arial" w:hAnsi="Arial" w:cs="Arial"/>
        </w:rPr>
      </w:r>
      <w:r w:rsidRPr="00883A3B">
        <w:rPr>
          <w:rFonts w:ascii="Arial" w:hAnsi="Arial" w:cs="Arial"/>
        </w:rPr>
        <w:fldChar w:fldCharType="separate"/>
      </w:r>
      <w:r w:rsidRPr="00883A3B">
        <w:rPr>
          <w:rStyle w:val="Hyperlink"/>
          <w:rFonts w:ascii="Arial" w:hAnsi="Arial" w:cs="Arial"/>
          <w:color w:val="1155CC"/>
        </w:rPr>
        <w:t>www.mexicogp.mx</w:t>
      </w:r>
      <w:r w:rsidRPr="00883A3B">
        <w:rPr>
          <w:rFonts w:ascii="Arial" w:hAnsi="Arial" w:cs="Arial"/>
        </w:rPr>
        <w:fldChar w:fldCharType="end"/>
      </w:r>
      <w:r w:rsidRPr="00883A3B">
        <w:rPr>
          <w:rFonts w:ascii="Arial" w:hAnsi="Arial" w:cs="Arial"/>
        </w:rPr>
        <w:t>.</w:t>
      </w:r>
    </w:p>
    <w:p w14:paraId="6038D0D6" w14:textId="77777777" w:rsidR="00883A3B" w:rsidRPr="00883A3B" w:rsidRDefault="00883A3B" w:rsidP="00883A3B">
      <w:pPr>
        <w:spacing w:after="0" w:line="240" w:lineRule="auto"/>
        <w:jc w:val="center"/>
        <w:rPr>
          <w:rFonts w:ascii="Arial" w:hAnsi="Arial" w:cs="Arial"/>
          <w:lang w:val="es-ES_tradnl"/>
        </w:rPr>
      </w:pPr>
      <w:r w:rsidRPr="00883A3B">
        <w:rPr>
          <w:rFonts w:ascii="Arial" w:hAnsi="Arial" w:cs="Arial"/>
          <w:lang w:val="es-ES_tradnl"/>
        </w:rPr>
        <w:t xml:space="preserve">Facebook: </w:t>
      </w:r>
      <w:proofErr w:type="spellStart"/>
      <w:r w:rsidRPr="00883A3B">
        <w:rPr>
          <w:rFonts w:ascii="Arial" w:hAnsi="Arial" w:cs="Arial"/>
          <w:lang w:val="es-ES_tradnl"/>
        </w:rPr>
        <w:t>mexicogp</w:t>
      </w:r>
      <w:proofErr w:type="spellEnd"/>
    </w:p>
    <w:p w14:paraId="7EB08997" w14:textId="77777777" w:rsidR="00883A3B" w:rsidRPr="00883A3B" w:rsidRDefault="00883A3B" w:rsidP="00883A3B">
      <w:pPr>
        <w:spacing w:after="0" w:line="240" w:lineRule="auto"/>
        <w:jc w:val="center"/>
        <w:rPr>
          <w:rFonts w:ascii="Arial" w:hAnsi="Arial" w:cs="Arial"/>
          <w:lang w:val="es-ES_tradnl"/>
        </w:rPr>
      </w:pPr>
      <w:proofErr w:type="spellStart"/>
      <w:r w:rsidRPr="00883A3B">
        <w:rPr>
          <w:rFonts w:ascii="Arial" w:hAnsi="Arial" w:cs="Arial"/>
          <w:lang w:val="en-US"/>
        </w:rPr>
        <w:t>Instagram</w:t>
      </w:r>
      <w:proofErr w:type="spellEnd"/>
      <w:r w:rsidRPr="00883A3B">
        <w:rPr>
          <w:rFonts w:ascii="Arial" w:hAnsi="Arial" w:cs="Arial"/>
          <w:lang w:val="en-US"/>
        </w:rPr>
        <w:t>/Twitter: @</w:t>
      </w:r>
      <w:proofErr w:type="spellStart"/>
      <w:r w:rsidRPr="00883A3B">
        <w:rPr>
          <w:rFonts w:ascii="Arial" w:hAnsi="Arial" w:cs="Arial"/>
          <w:lang w:val="en-US"/>
        </w:rPr>
        <w:t>mexicogp</w:t>
      </w:r>
      <w:proofErr w:type="spellEnd"/>
    </w:p>
    <w:p w14:paraId="2DD18450" w14:textId="7BC4F9BA" w:rsidR="00884BB0" w:rsidRPr="00883A3B" w:rsidRDefault="00883A3B" w:rsidP="00883A3B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883A3B">
        <w:rPr>
          <w:rFonts w:ascii="Arial" w:hAnsi="Arial" w:cs="Arial"/>
          <w:lang w:val="en-US"/>
        </w:rPr>
        <w:t>#</w:t>
      </w:r>
      <w:proofErr w:type="spellStart"/>
      <w:r w:rsidRPr="00883A3B">
        <w:rPr>
          <w:rFonts w:ascii="Arial" w:hAnsi="Arial" w:cs="Arial"/>
          <w:lang w:val="en-US"/>
        </w:rPr>
        <w:t>MexicoGP</w:t>
      </w:r>
      <w:proofErr w:type="spellEnd"/>
      <w:r w:rsidRPr="00883A3B">
        <w:rPr>
          <w:rFonts w:ascii="Arial" w:hAnsi="Arial" w:cs="Arial"/>
          <w:lang w:val="en-US"/>
        </w:rPr>
        <w:t xml:space="preserve"> #F1ESTA #F1EBRE</w:t>
      </w:r>
    </w:p>
    <w:p w14:paraId="2DDFC982" w14:textId="66DB4A70" w:rsidR="005F5156" w:rsidRPr="00884BB0" w:rsidRDefault="00884BB0" w:rsidP="005F5156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b/>
          <w:bCs/>
          <w:color w:val="000000"/>
        </w:rPr>
        <w:t> </w:t>
      </w:r>
    </w:p>
    <w:p w14:paraId="21BD1F7B" w14:textId="77777777" w:rsidR="00884BB0" w:rsidRPr="00884BB0" w:rsidRDefault="00884BB0" w:rsidP="00884BB0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color w:val="000000"/>
        </w:rPr>
        <w:t> </w:t>
      </w:r>
    </w:p>
    <w:p w14:paraId="4EAD3DEB" w14:textId="77777777" w:rsidR="00883A3B" w:rsidRDefault="00883A3B" w:rsidP="00884BB0">
      <w:pPr>
        <w:shd w:val="clear" w:color="auto" w:fill="FFFFFF"/>
        <w:jc w:val="center"/>
        <w:rPr>
          <w:rFonts w:ascii="Arial" w:hAnsi="Arial" w:cs="Arial"/>
          <w:b/>
          <w:bCs/>
          <w:color w:val="000000"/>
          <w:u w:val="single"/>
        </w:rPr>
      </w:pPr>
    </w:p>
    <w:p w14:paraId="672D4932" w14:textId="77777777" w:rsidR="00883A3B" w:rsidRDefault="00883A3B" w:rsidP="00884BB0">
      <w:pPr>
        <w:shd w:val="clear" w:color="auto" w:fill="FFFFFF"/>
        <w:jc w:val="center"/>
        <w:rPr>
          <w:rFonts w:ascii="Arial" w:hAnsi="Arial" w:cs="Arial"/>
          <w:b/>
          <w:bCs/>
          <w:color w:val="000000"/>
          <w:u w:val="single"/>
        </w:rPr>
      </w:pPr>
    </w:p>
    <w:p w14:paraId="374AE2F3" w14:textId="77777777" w:rsidR="00884BB0" w:rsidRPr="00884BB0" w:rsidRDefault="00884BB0" w:rsidP="00884BB0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b/>
          <w:bCs/>
          <w:color w:val="000000"/>
          <w:u w:val="single"/>
        </w:rPr>
        <w:lastRenderedPageBreak/>
        <w:t> </w:t>
      </w:r>
    </w:p>
    <w:p w14:paraId="4EF14C82" w14:textId="77777777" w:rsidR="00884BB0" w:rsidRDefault="00884BB0" w:rsidP="00884BB0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  <w:r w:rsidRPr="00884BB0">
        <w:rPr>
          <w:rFonts w:ascii="Arial" w:hAnsi="Arial" w:cs="Arial"/>
          <w:b/>
          <w:bCs/>
          <w:color w:val="000000"/>
        </w:rPr>
        <w:t>Contactos</w:t>
      </w:r>
    </w:p>
    <w:p w14:paraId="4F5DE16C" w14:textId="77777777" w:rsidR="00883A3B" w:rsidRDefault="00883A3B" w:rsidP="00884BB0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</w:p>
    <w:p w14:paraId="5F9DD967" w14:textId="77777777" w:rsidR="00883A3B" w:rsidRPr="00884BB0" w:rsidRDefault="00883A3B" w:rsidP="00884BB0">
      <w:pPr>
        <w:shd w:val="clear" w:color="auto" w:fill="FFFFFF"/>
        <w:jc w:val="center"/>
        <w:rPr>
          <w:rFonts w:ascii="Arial" w:hAnsi="Arial" w:cs="Arial"/>
          <w:color w:val="00000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4"/>
        <w:gridCol w:w="4570"/>
      </w:tblGrid>
      <w:tr w:rsidR="00884BB0" w:rsidRPr="00884BB0" w14:paraId="6EE0659A" w14:textId="77777777" w:rsidTr="00884BB0">
        <w:trPr>
          <w:jc w:val="center"/>
        </w:trPr>
        <w:tc>
          <w:tcPr>
            <w:tcW w:w="50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0F4F7" w14:textId="77777777" w:rsidR="00884BB0" w:rsidRPr="00884BB0" w:rsidRDefault="00884BB0">
            <w:pPr>
              <w:jc w:val="center"/>
              <w:rPr>
                <w:rFonts w:ascii="Arial" w:hAnsi="Arial" w:cs="Arial"/>
              </w:rPr>
            </w:pPr>
            <w:r w:rsidRPr="00884BB0">
              <w:rPr>
                <w:rFonts w:ascii="Arial" w:hAnsi="Arial" w:cs="Arial"/>
              </w:rPr>
              <w:t>Francisco Velázquez</w:t>
            </w:r>
          </w:p>
          <w:p w14:paraId="17926420" w14:textId="77777777" w:rsidR="00884BB0" w:rsidRPr="00884BB0" w:rsidRDefault="00884BB0">
            <w:pPr>
              <w:jc w:val="center"/>
              <w:rPr>
                <w:rFonts w:ascii="Arial" w:hAnsi="Arial" w:cs="Arial"/>
              </w:rPr>
            </w:pPr>
            <w:r w:rsidRPr="00884BB0">
              <w:rPr>
                <w:rFonts w:ascii="Arial" w:hAnsi="Arial" w:cs="Arial"/>
              </w:rPr>
              <w:fldChar w:fldCharType="begin"/>
            </w:r>
            <w:r w:rsidRPr="00884BB0">
              <w:rPr>
                <w:rFonts w:ascii="Arial" w:hAnsi="Arial" w:cs="Arial"/>
              </w:rPr>
              <w:instrText xml:space="preserve"> HYPERLINK "mailto:fvelazquezc@cie.com.mx" \t "_blank" </w:instrText>
            </w:r>
            <w:r w:rsidRPr="00884BB0">
              <w:rPr>
                <w:rFonts w:ascii="Arial" w:hAnsi="Arial" w:cs="Arial"/>
              </w:rPr>
              <w:fldChar w:fldCharType="separate"/>
            </w:r>
            <w:r w:rsidRPr="00884BB0">
              <w:rPr>
                <w:rStyle w:val="Hyperlink"/>
                <w:rFonts w:ascii="Arial" w:hAnsi="Arial" w:cs="Arial"/>
                <w:color w:val="800080"/>
              </w:rPr>
              <w:t>fvelazquezc@cie.com.mx</w:t>
            </w:r>
            <w:r w:rsidRPr="00884BB0">
              <w:rPr>
                <w:rFonts w:ascii="Arial" w:hAnsi="Arial" w:cs="Arial"/>
              </w:rPr>
              <w:fldChar w:fldCharType="end"/>
            </w:r>
          </w:p>
          <w:p w14:paraId="6617E289" w14:textId="77777777" w:rsidR="00884BB0" w:rsidRPr="00884BB0" w:rsidRDefault="00884BB0">
            <w:pPr>
              <w:jc w:val="center"/>
              <w:rPr>
                <w:rFonts w:ascii="Arial" w:hAnsi="Arial" w:cs="Arial"/>
              </w:rPr>
            </w:pPr>
            <w:r w:rsidRPr="00884BB0">
              <w:rPr>
                <w:rFonts w:ascii="Arial" w:hAnsi="Arial" w:cs="Arial"/>
              </w:rPr>
              <w:t>(52 55) 52019089</w:t>
            </w:r>
          </w:p>
          <w:p w14:paraId="3D5A837A" w14:textId="77777777" w:rsidR="00884BB0" w:rsidRPr="00884BB0" w:rsidRDefault="00884BB0">
            <w:pPr>
              <w:jc w:val="center"/>
              <w:rPr>
                <w:rFonts w:ascii="Arial" w:hAnsi="Arial" w:cs="Arial"/>
              </w:rPr>
            </w:pPr>
            <w:r w:rsidRPr="00884BB0">
              <w:rPr>
                <w:rFonts w:ascii="Arial" w:hAnsi="Arial" w:cs="Arial"/>
              </w:rPr>
              <w:t>CIE</w:t>
            </w:r>
          </w:p>
        </w:tc>
        <w:tc>
          <w:tcPr>
            <w:tcW w:w="50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2B3C3" w14:textId="77777777" w:rsidR="00884BB0" w:rsidRPr="00884BB0" w:rsidRDefault="00884BB0">
            <w:pPr>
              <w:jc w:val="center"/>
              <w:rPr>
                <w:rFonts w:ascii="Arial" w:hAnsi="Arial" w:cs="Arial"/>
              </w:rPr>
            </w:pPr>
            <w:r w:rsidRPr="00884BB0">
              <w:rPr>
                <w:rFonts w:ascii="Arial" w:hAnsi="Arial" w:cs="Arial"/>
              </w:rPr>
              <w:t>Manuel Orvañanos</w:t>
            </w:r>
          </w:p>
          <w:p w14:paraId="4F6734E1" w14:textId="77777777" w:rsidR="00884BB0" w:rsidRPr="00884BB0" w:rsidRDefault="00884BB0">
            <w:pPr>
              <w:jc w:val="center"/>
              <w:rPr>
                <w:rFonts w:ascii="Arial" w:hAnsi="Arial" w:cs="Arial"/>
              </w:rPr>
            </w:pPr>
            <w:r w:rsidRPr="00884BB0">
              <w:rPr>
                <w:rFonts w:ascii="Arial" w:hAnsi="Arial" w:cs="Arial"/>
              </w:rPr>
              <w:fldChar w:fldCharType="begin"/>
            </w:r>
            <w:r w:rsidRPr="00884BB0">
              <w:rPr>
                <w:rFonts w:ascii="Arial" w:hAnsi="Arial" w:cs="Arial"/>
              </w:rPr>
              <w:instrText xml:space="preserve"> HYPERLINK "mailto:manuel@bandofinsiders.com" \t "_blank" </w:instrText>
            </w:r>
            <w:r w:rsidRPr="00884BB0">
              <w:rPr>
                <w:rFonts w:ascii="Arial" w:hAnsi="Arial" w:cs="Arial"/>
              </w:rPr>
              <w:fldChar w:fldCharType="separate"/>
            </w:r>
            <w:r w:rsidRPr="00884BB0">
              <w:rPr>
                <w:rStyle w:val="Hyperlink"/>
                <w:rFonts w:ascii="Arial" w:hAnsi="Arial" w:cs="Arial"/>
                <w:color w:val="800080"/>
              </w:rPr>
              <w:t>manuel@bandofinsiders.com</w:t>
            </w:r>
            <w:r w:rsidRPr="00884BB0">
              <w:rPr>
                <w:rFonts w:ascii="Arial" w:hAnsi="Arial" w:cs="Arial"/>
              </w:rPr>
              <w:fldChar w:fldCharType="end"/>
            </w:r>
          </w:p>
          <w:p w14:paraId="45646AF0" w14:textId="77777777" w:rsidR="00884BB0" w:rsidRPr="00884BB0" w:rsidRDefault="00884BB0">
            <w:pPr>
              <w:jc w:val="center"/>
              <w:rPr>
                <w:rFonts w:ascii="Arial" w:hAnsi="Arial" w:cs="Arial"/>
              </w:rPr>
            </w:pPr>
            <w:r w:rsidRPr="00884BB0">
              <w:rPr>
                <w:rFonts w:ascii="Arial" w:hAnsi="Arial" w:cs="Arial"/>
              </w:rPr>
              <w:t>(52 55) 63866686</w:t>
            </w:r>
          </w:p>
          <w:p w14:paraId="386752CD" w14:textId="77777777" w:rsidR="00884BB0" w:rsidRPr="00884BB0" w:rsidRDefault="00884BB0">
            <w:pPr>
              <w:jc w:val="center"/>
              <w:rPr>
                <w:rFonts w:ascii="Arial" w:hAnsi="Arial" w:cs="Arial"/>
              </w:rPr>
            </w:pPr>
            <w:r w:rsidRPr="00884BB0">
              <w:rPr>
                <w:rFonts w:ascii="Arial" w:hAnsi="Arial" w:cs="Arial"/>
              </w:rPr>
              <w:t>Band of Insiders</w:t>
            </w:r>
          </w:p>
        </w:tc>
      </w:tr>
    </w:tbl>
    <w:p w14:paraId="31A6AAB3" w14:textId="77777777" w:rsidR="00884BB0" w:rsidRPr="00884BB0" w:rsidRDefault="00884BB0" w:rsidP="00884BB0">
      <w:pPr>
        <w:shd w:val="clear" w:color="auto" w:fill="FFFFFF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b/>
          <w:bCs/>
          <w:color w:val="000000"/>
          <w:u w:val="single"/>
        </w:rPr>
        <w:t> </w:t>
      </w:r>
    </w:p>
    <w:p w14:paraId="61EF6247" w14:textId="77777777" w:rsidR="00884BB0" w:rsidRPr="00884BB0" w:rsidRDefault="00884BB0" w:rsidP="00884BB0">
      <w:pPr>
        <w:shd w:val="clear" w:color="auto" w:fill="FFFFFF"/>
        <w:rPr>
          <w:rFonts w:ascii="Arial" w:hAnsi="Arial" w:cs="Arial"/>
          <w:color w:val="000000"/>
          <w:sz w:val="16"/>
          <w:szCs w:val="16"/>
        </w:rPr>
      </w:pPr>
      <w:r w:rsidRPr="00884BB0">
        <w:rPr>
          <w:rFonts w:ascii="Arial" w:hAnsi="Arial" w:cs="Arial"/>
          <w:b/>
          <w:bCs/>
          <w:color w:val="000000"/>
          <w:sz w:val="16"/>
          <w:szCs w:val="16"/>
          <w:u w:val="single"/>
        </w:rPr>
        <w:t>Sobre CIE</w:t>
      </w:r>
    </w:p>
    <w:p w14:paraId="2F19018C" w14:textId="63CB2928" w:rsidR="00884BB0" w:rsidRPr="00884BB0" w:rsidRDefault="00884BB0" w:rsidP="00884BB0">
      <w:pPr>
        <w:shd w:val="clear" w:color="auto" w:fill="FFFFFF"/>
        <w:rPr>
          <w:rFonts w:ascii="Arial" w:hAnsi="Arial" w:cs="Arial"/>
          <w:color w:val="000000"/>
          <w:sz w:val="16"/>
          <w:szCs w:val="16"/>
        </w:rPr>
      </w:pPr>
      <w:r w:rsidRPr="00884BB0">
        <w:rPr>
          <w:rFonts w:ascii="Arial" w:hAnsi="Arial" w:cs="Arial"/>
          <w:color w:val="333333"/>
          <w:sz w:val="16"/>
          <w:szCs w:val="16"/>
        </w:rPr>
        <w:t>Corporación Interamericana de Entretenimiento, S.A.B de C. V. </w:t>
      </w:r>
    </w:p>
    <w:p w14:paraId="6D5D33DE" w14:textId="77777777" w:rsidR="00884BB0" w:rsidRPr="00884BB0" w:rsidRDefault="00884BB0" w:rsidP="00884BB0">
      <w:pPr>
        <w:shd w:val="clear" w:color="auto" w:fill="FFFFFF"/>
        <w:rPr>
          <w:rFonts w:ascii="Arial" w:hAnsi="Arial" w:cs="Arial"/>
          <w:color w:val="000000"/>
          <w:sz w:val="16"/>
          <w:szCs w:val="16"/>
        </w:rPr>
      </w:pPr>
      <w:r w:rsidRPr="00884BB0">
        <w:rPr>
          <w:rFonts w:ascii="Arial" w:hAnsi="Arial" w:cs="Arial"/>
          <w:color w:val="000000"/>
          <w:sz w:val="16"/>
          <w:szCs w:val="16"/>
        </w:rPr>
        <w:fldChar w:fldCharType="begin"/>
      </w:r>
      <w:r w:rsidRPr="00884BB0">
        <w:rPr>
          <w:rFonts w:ascii="Arial" w:hAnsi="Arial" w:cs="Arial"/>
          <w:color w:val="000000"/>
          <w:sz w:val="16"/>
          <w:szCs w:val="16"/>
        </w:rPr>
        <w:instrText xml:space="preserve"> HYPERLINK "http://www.cie.com.mx/" \t "_blank" </w:instrText>
      </w:r>
      <w:r w:rsidRPr="00884BB0">
        <w:rPr>
          <w:rFonts w:ascii="Arial" w:hAnsi="Arial" w:cs="Arial"/>
          <w:color w:val="000000"/>
          <w:sz w:val="16"/>
          <w:szCs w:val="16"/>
        </w:rPr>
        <w:fldChar w:fldCharType="separate"/>
      </w:r>
      <w:r w:rsidRPr="00884BB0">
        <w:rPr>
          <w:rStyle w:val="Hyperlink"/>
          <w:rFonts w:ascii="Arial" w:hAnsi="Arial" w:cs="Arial"/>
          <w:color w:val="800080"/>
          <w:sz w:val="16"/>
          <w:szCs w:val="16"/>
        </w:rPr>
        <w:t>www.cie.com.mx</w:t>
      </w:r>
      <w:r w:rsidRPr="00884BB0">
        <w:rPr>
          <w:rFonts w:ascii="Arial" w:hAnsi="Arial" w:cs="Arial"/>
          <w:color w:val="000000"/>
          <w:sz w:val="16"/>
          <w:szCs w:val="16"/>
        </w:rPr>
        <w:fldChar w:fldCharType="end"/>
      </w:r>
      <w:r w:rsidRPr="00884BB0">
        <w:rPr>
          <w:rFonts w:ascii="Arial" w:hAnsi="Arial" w:cs="Arial"/>
          <w:color w:val="000000"/>
          <w:sz w:val="16"/>
          <w:szCs w:val="16"/>
        </w:rPr>
        <w:t> </w:t>
      </w:r>
    </w:p>
    <w:p w14:paraId="2B9BCDF3" w14:textId="77777777" w:rsidR="00884BB0" w:rsidRPr="00884BB0" w:rsidRDefault="00884BB0" w:rsidP="00884BB0">
      <w:pPr>
        <w:shd w:val="clear" w:color="auto" w:fill="FFFFFF"/>
        <w:jc w:val="both"/>
        <w:rPr>
          <w:rFonts w:ascii="Arial" w:hAnsi="Arial" w:cs="Arial"/>
          <w:color w:val="000000"/>
          <w:sz w:val="16"/>
          <w:szCs w:val="16"/>
        </w:rPr>
      </w:pPr>
      <w:r w:rsidRPr="00884BB0">
        <w:rPr>
          <w:rFonts w:ascii="Arial" w:hAnsi="Arial" w:cs="Arial"/>
          <w:color w:val="000000"/>
          <w:sz w:val="16"/>
          <w:szCs w:val="16"/>
        </w:rPr>
        <w:t>Somos la compañía líder en el mercado del entretenimiento fuera de casa en México, Colombia y Centroamérica y uno de los participantes más destacados en el ámbito latinoamericano y mundial en la industria del espectáculo.</w:t>
      </w:r>
    </w:p>
    <w:p w14:paraId="1338B853" w14:textId="77777777" w:rsidR="00884BB0" w:rsidRPr="00884BB0" w:rsidRDefault="00884BB0" w:rsidP="00884BB0">
      <w:pPr>
        <w:shd w:val="clear" w:color="auto" w:fill="FFFFFF"/>
        <w:jc w:val="both"/>
        <w:rPr>
          <w:rFonts w:ascii="Arial" w:hAnsi="Arial" w:cs="Arial"/>
          <w:color w:val="000000"/>
          <w:sz w:val="16"/>
          <w:szCs w:val="16"/>
        </w:rPr>
      </w:pPr>
      <w:r w:rsidRPr="00884BB0">
        <w:rPr>
          <w:rFonts w:ascii="Arial" w:hAnsi="Arial" w:cs="Arial"/>
          <w:color w:val="000000"/>
          <w:sz w:val="16"/>
          <w:szCs w:val="16"/>
        </w:rPr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14:paraId="020401DA" w14:textId="77777777" w:rsidR="00884BB0" w:rsidRPr="00884BB0" w:rsidRDefault="00884BB0" w:rsidP="00884BB0">
      <w:pPr>
        <w:shd w:val="clear" w:color="auto" w:fill="FFFFFF"/>
        <w:jc w:val="both"/>
        <w:rPr>
          <w:rFonts w:ascii="Arial" w:hAnsi="Arial" w:cs="Arial"/>
          <w:color w:val="000000"/>
          <w:sz w:val="16"/>
          <w:szCs w:val="16"/>
        </w:rPr>
      </w:pPr>
      <w:r w:rsidRPr="00884BB0">
        <w:rPr>
          <w:rFonts w:ascii="Arial" w:hAnsi="Arial" w:cs="Arial"/>
          <w:color w:val="000000"/>
          <w:sz w:val="16"/>
          <w:szCs w:val="16"/>
        </w:rPr>
        <w:t>Operamos un parque de diversiones y un parque acuático en Bogotá, Colombia. Asimismo, comercializamos el Centro Banamex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6EC7B66C" w14:textId="77777777" w:rsidR="00884BB0" w:rsidRPr="00884BB0" w:rsidRDefault="00884BB0" w:rsidP="00884BB0">
      <w:pPr>
        <w:shd w:val="clear" w:color="auto" w:fill="FFFFFF"/>
        <w:jc w:val="both"/>
        <w:rPr>
          <w:rFonts w:ascii="Arial" w:hAnsi="Arial" w:cs="Arial"/>
          <w:color w:val="000000"/>
          <w:sz w:val="16"/>
          <w:szCs w:val="16"/>
        </w:rPr>
      </w:pPr>
      <w:r w:rsidRPr="00884BB0">
        <w:rPr>
          <w:rFonts w:ascii="Arial" w:hAnsi="Arial" w:cs="Arial"/>
          <w:color w:val="000000"/>
          <w:sz w:val="16"/>
          <w:szCs w:val="16"/>
        </w:rPr>
        <w:t>CIE es una empresa pública cuyas acciones y títulos de deuda cotizan en la Bolsa Mexicana de Valores.</w:t>
      </w:r>
    </w:p>
    <w:p w14:paraId="7EAE5035" w14:textId="77777777" w:rsidR="00884BB0" w:rsidRPr="00884BB0" w:rsidRDefault="00884BB0" w:rsidP="00884BB0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b/>
          <w:bCs/>
          <w:i/>
          <w:iCs/>
          <w:color w:val="000000"/>
        </w:rPr>
        <w:t> </w:t>
      </w:r>
    </w:p>
    <w:p w14:paraId="004805A8" w14:textId="77777777" w:rsidR="00884BB0" w:rsidRPr="00884BB0" w:rsidRDefault="00884BB0" w:rsidP="00884BB0">
      <w:pPr>
        <w:shd w:val="clear" w:color="auto" w:fill="FFFFFF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color w:val="222222"/>
          <w:shd w:val="clear" w:color="auto" w:fill="FFFFFF"/>
        </w:rPr>
        <w:t> </w:t>
      </w:r>
    </w:p>
    <w:p w14:paraId="660DB002" w14:textId="77777777" w:rsidR="00884BB0" w:rsidRPr="00884BB0" w:rsidRDefault="00884BB0" w:rsidP="00884BB0">
      <w:pPr>
        <w:shd w:val="clear" w:color="auto" w:fill="FFFFFF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color w:val="222222"/>
          <w:shd w:val="clear" w:color="auto" w:fill="FFFFFF"/>
        </w:rPr>
        <w:t> </w:t>
      </w:r>
    </w:p>
    <w:p w14:paraId="36261C7D" w14:textId="77777777" w:rsidR="00884BB0" w:rsidRDefault="00884BB0" w:rsidP="00884BB0">
      <w:pPr>
        <w:shd w:val="clear" w:color="auto" w:fill="FFFFFF"/>
        <w:rPr>
          <w:rFonts w:hAnsi="Calibri"/>
          <w:color w:val="000000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</w:p>
    <w:p w14:paraId="7322F136" w14:textId="77777777" w:rsidR="00A5165C" w:rsidRPr="003B5638" w:rsidRDefault="00A5165C" w:rsidP="00DA7118">
      <w:pPr>
        <w:jc w:val="right"/>
        <w:rPr>
          <w:rFonts w:asciiTheme="minorHAnsi" w:hAnsiTheme="minorHAnsi"/>
          <w:sz w:val="24"/>
          <w:szCs w:val="24"/>
        </w:rPr>
      </w:pPr>
    </w:p>
    <w:sectPr w:rsidR="00A5165C" w:rsidRPr="003B5638" w:rsidSect="007A4F2D">
      <w:headerReference w:type="even" r:id="rId12"/>
      <w:headerReference w:type="default" r:id="rId13"/>
      <w:headerReference w:type="first" r:id="rId14"/>
      <w:pgSz w:w="12240" w:h="15840"/>
      <w:pgMar w:top="1417" w:right="1701" w:bottom="1417" w:left="1701" w:header="17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D3E10F" w14:textId="77777777" w:rsidR="005F5156" w:rsidRDefault="005F5156" w:rsidP="003B5638">
      <w:pPr>
        <w:spacing w:after="0" w:line="240" w:lineRule="auto"/>
      </w:pPr>
      <w:r>
        <w:separator/>
      </w:r>
    </w:p>
  </w:endnote>
  <w:endnote w:type="continuationSeparator" w:id="0">
    <w:p w14:paraId="5D1DC8DD" w14:textId="77777777" w:rsidR="005F5156" w:rsidRDefault="005F5156" w:rsidP="003B5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1D6995" w14:textId="77777777" w:rsidR="005F5156" w:rsidRDefault="005F5156" w:rsidP="003B5638">
      <w:pPr>
        <w:spacing w:after="0" w:line="240" w:lineRule="auto"/>
      </w:pPr>
      <w:r>
        <w:separator/>
      </w:r>
    </w:p>
  </w:footnote>
  <w:footnote w:type="continuationSeparator" w:id="0">
    <w:p w14:paraId="37D55A1C" w14:textId="77777777" w:rsidR="005F5156" w:rsidRDefault="005F5156" w:rsidP="003B5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22D71B" w14:textId="21726306" w:rsidR="005F5156" w:rsidRDefault="00883A3B">
    <w:pPr>
      <w:pStyle w:val="Header"/>
    </w:pPr>
    <w:r>
      <w:rPr>
        <w:noProof/>
        <w:lang w:val="es-ES_tradnl" w:eastAsia="es-ES_tradnl"/>
      </w:rPr>
      <w:pict w14:anchorId="3C4DA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8" type="#_x0000_t75" style="position:absolute;margin-left:0;margin-top:0;width:640.3pt;height:820.3pt;z-index:-251657216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7B9C2B" w14:textId="00D3C2E2" w:rsidR="005F5156" w:rsidRDefault="00883A3B" w:rsidP="003D6AD2">
    <w:pPr>
      <w:pStyle w:val="Header"/>
      <w:jc w:val="both"/>
    </w:pPr>
    <w:r>
      <w:rPr>
        <w:noProof/>
        <w:lang w:val="es-ES_tradnl" w:eastAsia="es-ES_tradnl"/>
      </w:rPr>
      <w:pict w14:anchorId="56E81B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7" type="#_x0000_t75" style="position:absolute;left:0;text-align:left;margin-left:-99.3pt;margin-top:-94.1pt;width:640.3pt;height:820.3pt;z-index:-251658240;mso-wrap-edited:f;mso-position-horizontal-relative:margin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B64E7B" w14:textId="09A74CB2" w:rsidR="005F5156" w:rsidRDefault="00883A3B">
    <w:pPr>
      <w:pStyle w:val="Header"/>
    </w:pPr>
    <w:r>
      <w:rPr>
        <w:noProof/>
        <w:lang w:val="es-ES_tradnl" w:eastAsia="es-ES_tradnl"/>
      </w:rPr>
      <w:pict w14:anchorId="7235F2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9" type="#_x0000_t75" style="position:absolute;margin-left:0;margin-top:0;width:640.3pt;height:820.3pt;z-index:-251656192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03697"/>
    <w:multiLevelType w:val="hybridMultilevel"/>
    <w:tmpl w:val="70EA300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304A3545"/>
    <w:multiLevelType w:val="hybridMultilevel"/>
    <w:tmpl w:val="50B828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0688C"/>
    <w:multiLevelType w:val="hybridMultilevel"/>
    <w:tmpl w:val="169E25C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293025"/>
    <w:multiLevelType w:val="hybridMultilevel"/>
    <w:tmpl w:val="FBC8C646"/>
    <w:lvl w:ilvl="0" w:tplc="891A1662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636A1866"/>
    <w:multiLevelType w:val="hybridMultilevel"/>
    <w:tmpl w:val="78887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E26"/>
    <w:rsid w:val="000A7383"/>
    <w:rsid w:val="000D41A1"/>
    <w:rsid w:val="000F70E3"/>
    <w:rsid w:val="00127637"/>
    <w:rsid w:val="0018251A"/>
    <w:rsid w:val="002640F9"/>
    <w:rsid w:val="002913B5"/>
    <w:rsid w:val="002B60BE"/>
    <w:rsid w:val="003050A8"/>
    <w:rsid w:val="00356F71"/>
    <w:rsid w:val="00391915"/>
    <w:rsid w:val="003B5638"/>
    <w:rsid w:val="003D6AD2"/>
    <w:rsid w:val="003E3BDD"/>
    <w:rsid w:val="003F5AB2"/>
    <w:rsid w:val="004210F8"/>
    <w:rsid w:val="004B1491"/>
    <w:rsid w:val="00577D58"/>
    <w:rsid w:val="005E6BCB"/>
    <w:rsid w:val="005F5156"/>
    <w:rsid w:val="006050C9"/>
    <w:rsid w:val="00650B8A"/>
    <w:rsid w:val="00795DDB"/>
    <w:rsid w:val="007A4F2D"/>
    <w:rsid w:val="00883A3B"/>
    <w:rsid w:val="00884BB0"/>
    <w:rsid w:val="009129EC"/>
    <w:rsid w:val="00A5165C"/>
    <w:rsid w:val="00A929F9"/>
    <w:rsid w:val="00AD16D5"/>
    <w:rsid w:val="00B156FA"/>
    <w:rsid w:val="00C44EE2"/>
    <w:rsid w:val="00CC2779"/>
    <w:rsid w:val="00DA7118"/>
    <w:rsid w:val="00E01883"/>
    <w:rsid w:val="00E87E2C"/>
    <w:rsid w:val="00F72696"/>
    <w:rsid w:val="00F97286"/>
    <w:rsid w:val="00FD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2"/>
    <o:shapelayout v:ext="edit">
      <o:idmap v:ext="edit" data="1"/>
    </o:shapelayout>
  </w:shapeDefaults>
  <w:decimalSymbol w:val="."/>
  <w:listSeparator w:val=","/>
  <w14:docId w14:val="512CC6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Times New Roman" w:cs="Times New Roma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638"/>
  </w:style>
  <w:style w:type="paragraph" w:styleId="Footer">
    <w:name w:val="footer"/>
    <w:basedOn w:val="Normal"/>
    <w:link w:val="Foot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638"/>
  </w:style>
  <w:style w:type="character" w:styleId="Hyperlink">
    <w:name w:val="Hyperlink"/>
    <w:basedOn w:val="DefaultParagraphFont"/>
    <w:uiPriority w:val="99"/>
    <w:unhideWhenUsed/>
    <w:rsid w:val="003B56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118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84BB0"/>
  </w:style>
  <w:style w:type="paragraph" w:styleId="NormalWeb">
    <w:name w:val="Normal (Web)"/>
    <w:basedOn w:val="Normal"/>
    <w:uiPriority w:val="99"/>
    <w:unhideWhenUsed/>
    <w:rsid w:val="00883A3B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Times New Roman" w:cs="Times New Roma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638"/>
  </w:style>
  <w:style w:type="paragraph" w:styleId="Footer">
    <w:name w:val="footer"/>
    <w:basedOn w:val="Normal"/>
    <w:link w:val="Foot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638"/>
  </w:style>
  <w:style w:type="character" w:styleId="Hyperlink">
    <w:name w:val="Hyperlink"/>
    <w:basedOn w:val="DefaultParagraphFont"/>
    <w:uiPriority w:val="99"/>
    <w:unhideWhenUsed/>
    <w:rsid w:val="003B56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118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84BB0"/>
  </w:style>
  <w:style w:type="paragraph" w:styleId="NormalWeb">
    <w:name w:val="Normal (Web)"/>
    <w:basedOn w:val="Normal"/>
    <w:uiPriority w:val="99"/>
    <w:unhideWhenUsed/>
    <w:rsid w:val="00883A3B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43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03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6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289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9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1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3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9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2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7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9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3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6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44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1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4E85AD5-2F5F-8741-A822-D9F805B7E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766</Words>
  <Characters>4369</Characters>
  <Application>Microsoft Macintosh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Veronica.Poucel</dc:creator>
  <cp:keywords/>
  <dc:description/>
  <cp:lastModifiedBy>patricia ramirez</cp:lastModifiedBy>
  <cp:revision>2</cp:revision>
  <cp:lastPrinted>2016-02-04T22:34:00Z</cp:lastPrinted>
  <dcterms:created xsi:type="dcterms:W3CDTF">2016-09-20T22:05:00Z</dcterms:created>
  <dcterms:modified xsi:type="dcterms:W3CDTF">2016-09-20T22:05:00Z</dcterms:modified>
</cp:coreProperties>
</file>